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AE" w:rsidRDefault="006B2789" w:rsidP="00441EAE">
      <w:pPr>
        <w:jc w:val="center"/>
      </w:pPr>
      <w:r>
        <w:t xml:space="preserve">163 Winchester  </w:t>
      </w:r>
    </w:p>
    <w:p w:rsidR="006B2789" w:rsidRDefault="006B2789" w:rsidP="00441EAE">
      <w:pPr>
        <w:jc w:val="center"/>
      </w:pPr>
      <w:r>
        <w:t>Features and Improvements</w:t>
      </w:r>
    </w:p>
    <w:p w:rsidR="004E5620" w:rsidRDefault="006B2789" w:rsidP="002B7498">
      <w:pPr>
        <w:pStyle w:val="ListParagraph"/>
        <w:numPr>
          <w:ilvl w:val="0"/>
          <w:numId w:val="1"/>
        </w:numPr>
      </w:pPr>
      <w:r>
        <w:t>Automation – HAI system that controls lighting, HVAC</w:t>
      </w:r>
      <w:r w:rsidR="00391027">
        <w:t xml:space="preserve"> and</w:t>
      </w:r>
      <w:r>
        <w:t xml:space="preserve"> security system can be customized to control </w:t>
      </w:r>
      <w:r w:rsidR="004E5620">
        <w:t>appliances, lighting or outlets</w:t>
      </w:r>
    </w:p>
    <w:p w:rsidR="006B2789" w:rsidRDefault="006B2789" w:rsidP="002B7498">
      <w:pPr>
        <w:pStyle w:val="ListParagraph"/>
        <w:numPr>
          <w:ilvl w:val="0"/>
          <w:numId w:val="1"/>
        </w:numPr>
      </w:pPr>
      <w:r>
        <w:t xml:space="preserve">Wired for phone, </w:t>
      </w:r>
      <w:r w:rsidR="008B0711">
        <w:t>network</w:t>
      </w:r>
      <w:r>
        <w:t xml:space="preserve">, </w:t>
      </w:r>
      <w:r w:rsidR="008B0711">
        <w:t>speakers</w:t>
      </w:r>
      <w:r>
        <w:t>, in most rooms</w:t>
      </w:r>
    </w:p>
    <w:p w:rsidR="00441EAE" w:rsidRDefault="008B0711" w:rsidP="006B2789">
      <w:pPr>
        <w:pStyle w:val="ListParagraph"/>
        <w:numPr>
          <w:ilvl w:val="0"/>
          <w:numId w:val="1"/>
        </w:numPr>
      </w:pPr>
      <w:r>
        <w:t>Pre-w</w:t>
      </w:r>
      <w:r w:rsidR="00441EAE">
        <w:t>ired for security cameras</w:t>
      </w:r>
    </w:p>
    <w:p w:rsidR="006B2789" w:rsidRDefault="006B2789" w:rsidP="006B2789">
      <w:pPr>
        <w:pStyle w:val="ListParagraph"/>
        <w:numPr>
          <w:ilvl w:val="0"/>
          <w:numId w:val="1"/>
        </w:numPr>
      </w:pPr>
      <w:proofErr w:type="spellStart"/>
      <w:r>
        <w:t>Man</w:t>
      </w:r>
      <w:r w:rsidR="008B0711">
        <w:t>abloc</w:t>
      </w:r>
      <w:proofErr w:type="spellEnd"/>
      <w:r w:rsidR="008B0711">
        <w:t xml:space="preserve"> - man</w:t>
      </w:r>
      <w:r>
        <w:t xml:space="preserve">ifold plumbing system – allows control of individual fixtures </w:t>
      </w:r>
      <w:r w:rsidR="008B0711">
        <w:t xml:space="preserve">- </w:t>
      </w:r>
      <w:r>
        <w:t>no need to cover the four (4) outside faucets in winter – just turn them off and drain the line</w:t>
      </w:r>
    </w:p>
    <w:p w:rsidR="006B2789" w:rsidRDefault="006B2789" w:rsidP="006B2789">
      <w:pPr>
        <w:pStyle w:val="ListParagraph"/>
        <w:numPr>
          <w:ilvl w:val="0"/>
          <w:numId w:val="1"/>
        </w:numPr>
      </w:pPr>
      <w:r>
        <w:t>Water Softener</w:t>
      </w:r>
    </w:p>
    <w:p w:rsidR="006B2789" w:rsidRDefault="006B2789" w:rsidP="006B2789">
      <w:pPr>
        <w:pStyle w:val="ListParagraph"/>
        <w:numPr>
          <w:ilvl w:val="0"/>
          <w:numId w:val="1"/>
        </w:numPr>
      </w:pPr>
      <w:r>
        <w:t xml:space="preserve">Central Vacuum </w:t>
      </w:r>
      <w:r w:rsidR="008B0711">
        <w:t>system</w:t>
      </w:r>
    </w:p>
    <w:p w:rsidR="006B2789" w:rsidRDefault="006B2789" w:rsidP="006B2789">
      <w:pPr>
        <w:pStyle w:val="ListParagraph"/>
        <w:numPr>
          <w:ilvl w:val="0"/>
          <w:numId w:val="1"/>
        </w:numPr>
      </w:pPr>
      <w:r>
        <w:t>Gas Outlet on back porch for Grill</w:t>
      </w:r>
    </w:p>
    <w:p w:rsidR="006B2789" w:rsidRDefault="006B2789" w:rsidP="006B2789">
      <w:pPr>
        <w:pStyle w:val="ListParagraph"/>
        <w:numPr>
          <w:ilvl w:val="0"/>
          <w:numId w:val="1"/>
        </w:numPr>
      </w:pPr>
      <w:r>
        <w:t>10</w:t>
      </w:r>
      <w:r w:rsidR="008B0711">
        <w:t xml:space="preserve">’ x </w:t>
      </w:r>
      <w:r>
        <w:t>12</w:t>
      </w:r>
      <w:r w:rsidR="008B0711">
        <w:t>’</w:t>
      </w:r>
      <w:r>
        <w:t xml:space="preserve"> Shed</w:t>
      </w:r>
    </w:p>
    <w:p w:rsidR="006B2789" w:rsidRDefault="006B2789" w:rsidP="006B2789"/>
    <w:p w:rsidR="006B2789" w:rsidRDefault="006B2789" w:rsidP="006B2789">
      <w:r>
        <w:t>Theater Room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>100” Screen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>High Definition Projector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>Programmable Lighting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>7.1 Surround sound – Polk Audio speakers, and subwoofer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>Marantz Receiver</w:t>
      </w:r>
    </w:p>
    <w:p w:rsidR="006B2789" w:rsidRDefault="006B2789" w:rsidP="006B2789">
      <w:pPr>
        <w:pStyle w:val="ListParagraph"/>
        <w:numPr>
          <w:ilvl w:val="0"/>
          <w:numId w:val="2"/>
        </w:numPr>
      </w:pPr>
      <w:r>
        <w:t xml:space="preserve">Equipment Rack with surge protection and IR repeater system </w:t>
      </w:r>
      <w:r w:rsidR="00391027">
        <w:t xml:space="preserve">that </w:t>
      </w:r>
      <w:r>
        <w:t xml:space="preserve">controls all TV’s and </w:t>
      </w:r>
      <w:r w:rsidR="00391027">
        <w:t>W</w:t>
      </w:r>
      <w:r>
        <w:t xml:space="preserve">hole </w:t>
      </w:r>
      <w:r w:rsidR="00391027">
        <w:t>H</w:t>
      </w:r>
      <w:r>
        <w:t xml:space="preserve">ouse </w:t>
      </w:r>
      <w:r w:rsidR="00391027">
        <w:t>A</w:t>
      </w:r>
      <w:r>
        <w:t>udio and living room 5.1 surround sound</w:t>
      </w:r>
      <w:r w:rsidR="00023D38">
        <w:t xml:space="preserve"> (living room floor speakers don’t convey</w:t>
      </w:r>
      <w:r w:rsidR="00756E8A">
        <w:t>.</w:t>
      </w:r>
      <w:r w:rsidR="00023D38">
        <w:t>)</w:t>
      </w:r>
      <w:bookmarkStart w:id="0" w:name="_GoBack"/>
      <w:bookmarkEnd w:id="0"/>
    </w:p>
    <w:p w:rsidR="006B2789" w:rsidRDefault="006B2789" w:rsidP="006B2789"/>
    <w:p w:rsidR="006B2789" w:rsidRDefault="006B2789" w:rsidP="006B2789">
      <w:r>
        <w:t xml:space="preserve">All </w:t>
      </w:r>
      <w:r w:rsidR="00023D38">
        <w:t xml:space="preserve">media room </w:t>
      </w:r>
      <w:r>
        <w:t>equipment stays with house</w:t>
      </w:r>
      <w:r w:rsidR="00391027">
        <w:t>.</w:t>
      </w:r>
      <w:r>
        <w:t xml:space="preserve"> </w:t>
      </w:r>
      <w:r w:rsidR="00391027">
        <w:t>W</w:t>
      </w:r>
      <w:r>
        <w:t>atch a movie on move</w:t>
      </w:r>
      <w:r w:rsidR="00391027">
        <w:t xml:space="preserve">-in </w:t>
      </w:r>
      <w:r>
        <w:t>day!!!!!!</w:t>
      </w:r>
    </w:p>
    <w:p w:rsidR="00391027" w:rsidRDefault="00391027" w:rsidP="006B2789"/>
    <w:p w:rsidR="00391027" w:rsidRDefault="00391027" w:rsidP="006B2789"/>
    <w:p w:rsidR="00391027" w:rsidRDefault="00391027" w:rsidP="006B2789"/>
    <w:p w:rsidR="00391027" w:rsidRDefault="00391027" w:rsidP="006B2789"/>
    <w:p w:rsidR="00391027" w:rsidRDefault="00391027" w:rsidP="00391027"/>
    <w:sectPr w:rsidR="00391027" w:rsidSect="00D9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071"/>
    <w:multiLevelType w:val="hybridMultilevel"/>
    <w:tmpl w:val="654C9E8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BD17152"/>
    <w:multiLevelType w:val="hybridMultilevel"/>
    <w:tmpl w:val="559E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2789"/>
    <w:rsid w:val="00023D38"/>
    <w:rsid w:val="00140040"/>
    <w:rsid w:val="00391027"/>
    <w:rsid w:val="003C14A7"/>
    <w:rsid w:val="00441EAE"/>
    <w:rsid w:val="004E5620"/>
    <w:rsid w:val="006B2789"/>
    <w:rsid w:val="00756E8A"/>
    <w:rsid w:val="008B0711"/>
    <w:rsid w:val="00D61E63"/>
    <w:rsid w:val="00D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03C11-B369-44C2-86AA-F684964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Deyo</dc:creator>
  <cp:lastModifiedBy>Laura Deyo</cp:lastModifiedBy>
  <cp:revision>4</cp:revision>
  <cp:lastPrinted>2015-08-26T16:38:00Z</cp:lastPrinted>
  <dcterms:created xsi:type="dcterms:W3CDTF">2015-08-26T16:26:00Z</dcterms:created>
  <dcterms:modified xsi:type="dcterms:W3CDTF">2015-09-04T14:50:00Z</dcterms:modified>
</cp:coreProperties>
</file>