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EEECE1" w:themeColor="background2"/>
  <w:body>
    <w:p w14:paraId="0686065D" w14:textId="32E08E37" w:rsidR="00C10E83" w:rsidRPr="00C5339E" w:rsidRDefault="00E8366C" w:rsidP="00C10E83">
      <w:pPr>
        <w:spacing w:after="0"/>
        <w:jc w:val="center"/>
        <w:rPr>
          <w:rFonts w:ascii="Elephant" w:hAnsi="Elephant"/>
          <w:b/>
          <w:color w:val="4F6228" w:themeColor="accent3" w:themeShade="80"/>
          <w:sz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Engravers MT" w:hAnsi="Engravers MT"/>
          <w:b/>
          <w:color w:val="262626" w:themeColor="text1" w:themeTint="D9"/>
          <w:sz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785F7B">
        <w:rPr>
          <w:rFonts w:ascii="Elephant" w:hAnsi="Elephant"/>
          <w:b/>
          <w:color w:val="4F6228" w:themeColor="accent3" w:themeShade="80"/>
          <w:sz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Secluded Country Home</w:t>
      </w:r>
    </w:p>
    <w:p w14:paraId="7AC717A2" w14:textId="0129E4B5" w:rsidR="00785F7B" w:rsidRPr="00785F7B" w:rsidRDefault="00785F7B" w:rsidP="00C10E83">
      <w:pPr>
        <w:spacing w:after="0"/>
        <w:jc w:val="center"/>
        <w:rPr>
          <w:rFonts w:ascii="Times New Roman" w:hAnsi="Times New Roman" w:cs="Times New Roman"/>
          <w:color w:val="4F6228" w:themeColor="accent3" w:themeShade="80"/>
          <w:sz w:val="28"/>
        </w:rPr>
      </w:pPr>
      <w:r w:rsidRPr="00785F7B">
        <w:rPr>
          <w:rFonts w:ascii="Times New Roman" w:hAnsi="Times New Roman" w:cs="Times New Roman"/>
          <w:color w:val="4F6228" w:themeColor="accent3" w:themeShade="80"/>
          <w:sz w:val="28"/>
        </w:rPr>
        <w:t>1024 CR 273 – Cameron, TX</w:t>
      </w:r>
    </w:p>
    <w:p w14:paraId="0686065E" w14:textId="548F4553" w:rsidR="00A540BB" w:rsidRPr="00785F7B" w:rsidRDefault="00EB6172" w:rsidP="00C10E83">
      <w:pPr>
        <w:spacing w:after="0"/>
        <w:jc w:val="center"/>
        <w:rPr>
          <w:rFonts w:ascii="Times New Roman" w:hAnsi="Times New Roman" w:cs="Times New Roman"/>
          <w:color w:val="4F6228" w:themeColor="accent3" w:themeShade="80"/>
          <w:sz w:val="28"/>
        </w:rPr>
      </w:pPr>
      <w:r w:rsidRPr="00785F7B">
        <w:rPr>
          <w:rFonts w:ascii="Times New Roman" w:hAnsi="Times New Roman" w:cs="Times New Roman"/>
          <w:color w:val="4F6228" w:themeColor="accent3" w:themeShade="80"/>
          <w:sz w:val="28"/>
        </w:rPr>
        <w:t>Central Texas- Milam County</w:t>
      </w:r>
    </w:p>
    <w:p w14:paraId="0686065F" w14:textId="368A060A" w:rsidR="00C10E83" w:rsidRDefault="00785F7B" w:rsidP="00C10E83">
      <w:pPr>
        <w:spacing w:after="0"/>
        <w:jc w:val="center"/>
        <w:rPr>
          <w:rFonts w:ascii="Times New Roman" w:hAnsi="Times New Roman" w:cs="Times New Roman"/>
          <w:color w:val="365F91" w:themeColor="accent1" w:themeShade="BF"/>
          <w:sz w:val="28"/>
        </w:rPr>
      </w:pPr>
      <w:r>
        <w:rPr>
          <w:b/>
          <w:noProof/>
          <w:u w:val="single"/>
        </w:rPr>
        <w:drawing>
          <wp:inline distT="0" distB="0" distL="0" distR="0" wp14:anchorId="3FFF0D69" wp14:editId="733CD195">
            <wp:extent cx="4320540" cy="259080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barnett (28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1277" cy="25912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6860660" w14:textId="4EA2433D" w:rsidR="00C10E83" w:rsidRDefault="00C10E83" w:rsidP="00C10E83">
      <w:pPr>
        <w:spacing w:after="0"/>
        <w:jc w:val="center"/>
        <w:rPr>
          <w:rFonts w:ascii="Times New Roman" w:hAnsi="Times New Roman" w:cs="Times New Roman"/>
          <w:color w:val="365F91" w:themeColor="accent1" w:themeShade="BF"/>
          <w:sz w:val="28"/>
        </w:rPr>
      </w:pPr>
      <w:r>
        <w:rPr>
          <w:rFonts w:ascii="Times New Roman" w:hAnsi="Times New Roman" w:cs="Times New Roman"/>
          <w:noProof/>
          <w:color w:val="4F81BD" w:themeColor="accent1"/>
          <w:sz w:val="28"/>
        </w:rPr>
        <w:drawing>
          <wp:inline distT="0" distB="0" distL="0" distR="0" wp14:anchorId="0686067C" wp14:editId="3AA75DAA">
            <wp:extent cx="2687550" cy="2015662"/>
            <wp:effectExtent l="76200" t="76200" r="132080" b="1371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barnett (24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550" cy="2015662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4F81BD" w:themeColor="accent1"/>
          <w:sz w:val="28"/>
        </w:rPr>
        <w:drawing>
          <wp:inline distT="0" distB="0" distL="0" distR="0" wp14:anchorId="0686067E" wp14:editId="204669D4">
            <wp:extent cx="2691900" cy="2018925"/>
            <wp:effectExtent l="76200" t="76200" r="127635" b="133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barnett (134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900" cy="2018925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4F81BD" w:themeColor="accent1"/>
          <w:sz w:val="28"/>
        </w:rPr>
        <w:drawing>
          <wp:inline distT="0" distB="0" distL="0" distR="0" wp14:anchorId="06860680" wp14:editId="407CBE92">
            <wp:extent cx="2729418" cy="2047064"/>
            <wp:effectExtent l="76200" t="76200" r="128270" b="12509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barnett (138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418" cy="2047064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color w:val="4F81BD" w:themeColor="accent1"/>
          <w:sz w:val="28"/>
        </w:rPr>
        <w:drawing>
          <wp:inline distT="0" distB="0" distL="0" distR="0" wp14:anchorId="06860682" wp14:editId="06860683">
            <wp:extent cx="2728627" cy="2046470"/>
            <wp:effectExtent l="76200" t="76200" r="128905" b="12573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barnett (140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8627" cy="2046470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p w14:paraId="06860661" w14:textId="607F5CB2" w:rsidR="00123BC7" w:rsidRPr="00943BB5" w:rsidRDefault="000F6028" w:rsidP="00C10E83">
      <w:pPr>
        <w:jc w:val="center"/>
        <w:rPr>
          <w:sz w:val="28"/>
        </w:rPr>
      </w:pPr>
      <w:proofErr w:type="spellStart"/>
      <w:r w:rsidRPr="00943BB5">
        <w:rPr>
          <w:sz w:val="28"/>
        </w:rPr>
        <w:t>Appx</w:t>
      </w:r>
      <w:proofErr w:type="spellEnd"/>
      <w:r w:rsidRPr="00943BB5">
        <w:rPr>
          <w:sz w:val="28"/>
        </w:rPr>
        <w:t xml:space="preserve">. </w:t>
      </w:r>
      <w:r w:rsidR="00943BB5" w:rsidRPr="00943BB5">
        <w:rPr>
          <w:sz w:val="28"/>
        </w:rPr>
        <w:t>240</w:t>
      </w:r>
      <w:r w:rsidR="00C74EA7" w:rsidRPr="00943BB5">
        <w:rPr>
          <w:sz w:val="28"/>
        </w:rPr>
        <w:t xml:space="preserve"> </w:t>
      </w:r>
      <w:r w:rsidR="00123BC7" w:rsidRPr="00943BB5">
        <w:rPr>
          <w:sz w:val="28"/>
        </w:rPr>
        <w:t>Acres</w:t>
      </w:r>
      <w:r w:rsidR="00C27168" w:rsidRPr="00943BB5">
        <w:rPr>
          <w:sz w:val="28"/>
        </w:rPr>
        <w:t xml:space="preserve">, </w:t>
      </w:r>
      <w:r w:rsidR="00943BB5" w:rsidRPr="00943BB5">
        <w:rPr>
          <w:sz w:val="28"/>
        </w:rPr>
        <w:t>4 ponds</w:t>
      </w:r>
      <w:r w:rsidR="00C74EA7" w:rsidRPr="00943BB5">
        <w:rPr>
          <w:sz w:val="28"/>
        </w:rPr>
        <w:t xml:space="preserve"> (most stocked)</w:t>
      </w:r>
      <w:r w:rsidR="00EB6172" w:rsidRPr="00943BB5">
        <w:rPr>
          <w:sz w:val="28"/>
        </w:rPr>
        <w:t>, Little Pond Creek frontage</w:t>
      </w:r>
      <w:r w:rsidR="00C27168" w:rsidRPr="00943BB5">
        <w:rPr>
          <w:sz w:val="28"/>
        </w:rPr>
        <w:t xml:space="preserve"> </w:t>
      </w:r>
      <w:r w:rsidR="00C10E83" w:rsidRPr="00943BB5">
        <w:rPr>
          <w:sz w:val="28"/>
        </w:rPr>
        <w:t xml:space="preserve">and frontage </w:t>
      </w:r>
      <w:r w:rsidR="00A76EB6" w:rsidRPr="00943BB5">
        <w:rPr>
          <w:sz w:val="28"/>
        </w:rPr>
        <w:t>al</w:t>
      </w:r>
      <w:r w:rsidR="00C10E83" w:rsidRPr="00943BB5">
        <w:rPr>
          <w:sz w:val="28"/>
        </w:rPr>
        <w:t>on</w:t>
      </w:r>
      <w:r w:rsidR="00A76EB6" w:rsidRPr="00943BB5">
        <w:rPr>
          <w:sz w:val="28"/>
        </w:rPr>
        <w:t>g</w:t>
      </w:r>
      <w:r w:rsidR="00943BB5" w:rsidRPr="00943BB5">
        <w:rPr>
          <w:sz w:val="28"/>
        </w:rPr>
        <w:t xml:space="preserve"> county road 273</w:t>
      </w:r>
      <w:r w:rsidR="00C10E83" w:rsidRPr="00943BB5">
        <w:rPr>
          <w:sz w:val="28"/>
        </w:rPr>
        <w:t>.</w:t>
      </w:r>
      <w:r w:rsidR="00A76EB6" w:rsidRPr="00943BB5">
        <w:rPr>
          <w:sz w:val="28"/>
        </w:rPr>
        <w:t xml:space="preserve"> </w:t>
      </w:r>
      <w:r w:rsidR="00BB5EB0">
        <w:rPr>
          <w:sz w:val="28"/>
        </w:rPr>
        <w:t>Mostly native</w:t>
      </w:r>
      <w:r w:rsidR="00C74EA7" w:rsidRPr="00943BB5">
        <w:rPr>
          <w:sz w:val="28"/>
        </w:rPr>
        <w:t xml:space="preserve"> </w:t>
      </w:r>
      <w:r w:rsidR="000C5B89" w:rsidRPr="00943BB5">
        <w:rPr>
          <w:sz w:val="28"/>
        </w:rPr>
        <w:t>grasses, acres of wooded coverage</w:t>
      </w:r>
      <w:r w:rsidR="00C74EA7" w:rsidRPr="00943BB5">
        <w:rPr>
          <w:sz w:val="28"/>
        </w:rPr>
        <w:t xml:space="preserve"> with lots of native wildlife</w:t>
      </w:r>
      <w:r w:rsidR="000C5B89" w:rsidRPr="00943BB5">
        <w:rPr>
          <w:sz w:val="28"/>
        </w:rPr>
        <w:t xml:space="preserve">, </w:t>
      </w:r>
      <w:r w:rsidR="00943BB5" w:rsidRPr="00943BB5">
        <w:rPr>
          <w:sz w:val="28"/>
        </w:rPr>
        <w:t xml:space="preserve">and </w:t>
      </w:r>
      <w:r w:rsidR="00BB5EB0">
        <w:rPr>
          <w:sz w:val="28"/>
        </w:rPr>
        <w:t xml:space="preserve">a </w:t>
      </w:r>
      <w:r w:rsidR="00943BB5" w:rsidRPr="00943BB5">
        <w:rPr>
          <w:sz w:val="28"/>
        </w:rPr>
        <w:t xml:space="preserve">beautiful custom log home </w:t>
      </w:r>
      <w:r w:rsidR="00BB5EB0">
        <w:rPr>
          <w:sz w:val="28"/>
        </w:rPr>
        <w:t>with</w:t>
      </w:r>
      <w:r w:rsidR="00943BB5" w:rsidRPr="00943BB5">
        <w:rPr>
          <w:sz w:val="28"/>
        </w:rPr>
        <w:t xml:space="preserve"> extensive garage/storage facilities</w:t>
      </w:r>
      <w:r w:rsidR="00BB5EB0">
        <w:rPr>
          <w:sz w:val="28"/>
        </w:rPr>
        <w:t xml:space="preserve"> and bonus room</w:t>
      </w:r>
      <w:r w:rsidR="00943BB5" w:rsidRPr="00943BB5">
        <w:rPr>
          <w:sz w:val="28"/>
        </w:rPr>
        <w:t>.</w:t>
      </w:r>
    </w:p>
    <w:p w14:paraId="06860662" w14:textId="50F2CACB" w:rsidR="00C10E83" w:rsidRDefault="00785F7B" w:rsidP="00C10E83">
      <w:pPr>
        <w:jc w:val="center"/>
        <w:rPr>
          <w:b/>
          <w:u w:val="single"/>
        </w:rPr>
      </w:pPr>
      <w:r>
        <w:rPr>
          <w:rFonts w:ascii="Times New Roman" w:hAnsi="Times New Roman" w:cs="Times New Roman"/>
          <w:noProof/>
          <w:color w:val="365F91" w:themeColor="accent1" w:themeShade="BF"/>
          <w:sz w:val="28"/>
        </w:rPr>
        <w:lastRenderedPageBreak/>
        <w:drawing>
          <wp:anchor distT="0" distB="0" distL="114300" distR="114300" simplePos="0" relativeHeight="251639808" behindDoc="0" locked="0" layoutInCell="1" allowOverlap="1" wp14:anchorId="06860678" wp14:editId="64A78629">
            <wp:simplePos x="0" y="0"/>
            <wp:positionH relativeFrom="column">
              <wp:posOffset>45720</wp:posOffset>
            </wp:positionH>
            <wp:positionV relativeFrom="paragraph">
              <wp:posOffset>46355</wp:posOffset>
            </wp:positionV>
            <wp:extent cx="1971675" cy="2605485"/>
            <wp:effectExtent l="0" t="0" r="0" b="444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6054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4F81BD" w:themeColor="accent1"/>
          <w:sz w:val="28"/>
        </w:rPr>
        <w:t xml:space="preserve">               </w:t>
      </w:r>
      <w:r>
        <w:rPr>
          <w:rFonts w:ascii="Times New Roman" w:hAnsi="Times New Roman" w:cs="Times New Roman"/>
          <w:noProof/>
          <w:color w:val="4F81BD" w:themeColor="accent1"/>
          <w:sz w:val="28"/>
        </w:rPr>
        <w:drawing>
          <wp:inline distT="0" distB="0" distL="0" distR="0" wp14:anchorId="30759DDF" wp14:editId="2B363C8B">
            <wp:extent cx="4762500" cy="2525078"/>
            <wp:effectExtent l="76200" t="76200" r="133350" b="1422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nett_ranch (19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7563" cy="2527762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860663" w14:textId="3DAB1878" w:rsidR="007A5048" w:rsidRPr="00943BB5" w:rsidRDefault="00BB5EB0" w:rsidP="00C10E83">
      <w:pPr>
        <w:jc w:val="center"/>
        <w:rPr>
          <w:sz w:val="28"/>
        </w:rPr>
      </w:pPr>
      <w:r>
        <w:rPr>
          <w:b/>
          <w:sz w:val="28"/>
          <w:u w:val="single"/>
        </w:rPr>
        <w:t xml:space="preserve">Two Story </w:t>
      </w:r>
      <w:r w:rsidR="00C27168" w:rsidRPr="00943BB5">
        <w:rPr>
          <w:b/>
          <w:sz w:val="28"/>
          <w:u w:val="single"/>
        </w:rPr>
        <w:t>Log home</w:t>
      </w:r>
      <w:r w:rsidR="00C27168" w:rsidRPr="00943BB5">
        <w:rPr>
          <w:sz w:val="28"/>
        </w:rPr>
        <w:t xml:space="preserve"> </w:t>
      </w:r>
      <w:r w:rsidR="00CB5496" w:rsidRPr="00943BB5">
        <w:rPr>
          <w:sz w:val="28"/>
        </w:rPr>
        <w:t>–</w:t>
      </w:r>
      <w:r w:rsidR="00C27168" w:rsidRPr="00943BB5">
        <w:rPr>
          <w:sz w:val="28"/>
        </w:rPr>
        <w:t xml:space="preserve"> </w:t>
      </w:r>
      <w:r w:rsidR="00CB5496" w:rsidRPr="00943BB5">
        <w:rPr>
          <w:sz w:val="28"/>
        </w:rPr>
        <w:t xml:space="preserve">4,511 </w:t>
      </w:r>
      <w:proofErr w:type="spellStart"/>
      <w:r w:rsidR="00CB5496" w:rsidRPr="00943BB5">
        <w:rPr>
          <w:sz w:val="28"/>
        </w:rPr>
        <w:t>sf</w:t>
      </w:r>
      <w:proofErr w:type="spellEnd"/>
      <w:r w:rsidR="00CB5496" w:rsidRPr="00943BB5">
        <w:rPr>
          <w:sz w:val="28"/>
        </w:rPr>
        <w:t>,  7</w:t>
      </w:r>
      <w:r w:rsidR="00C27168" w:rsidRPr="00943BB5">
        <w:rPr>
          <w:sz w:val="28"/>
        </w:rPr>
        <w:t xml:space="preserve"> bedroom</w:t>
      </w:r>
      <w:r w:rsidR="00CB5496" w:rsidRPr="00943BB5">
        <w:rPr>
          <w:sz w:val="28"/>
        </w:rPr>
        <w:t xml:space="preserve">s </w:t>
      </w:r>
      <w:r w:rsidR="00C27168" w:rsidRPr="00943BB5">
        <w:rPr>
          <w:sz w:val="28"/>
        </w:rPr>
        <w:t>, 3.5 baths, office, game room</w:t>
      </w:r>
      <w:r w:rsidR="00CB5496" w:rsidRPr="00943BB5">
        <w:rPr>
          <w:sz w:val="28"/>
        </w:rPr>
        <w:t xml:space="preserve"> area</w:t>
      </w:r>
      <w:r w:rsidR="00C27168" w:rsidRPr="00943BB5">
        <w:rPr>
          <w:sz w:val="28"/>
        </w:rPr>
        <w:t>,</w:t>
      </w:r>
      <w:r w:rsidR="00123BC7" w:rsidRPr="00943BB5">
        <w:rPr>
          <w:sz w:val="28"/>
        </w:rPr>
        <w:t xml:space="preserve"> with</w:t>
      </w:r>
      <w:r w:rsidR="00BB05EC" w:rsidRPr="00943BB5">
        <w:rPr>
          <w:sz w:val="28"/>
        </w:rPr>
        <w:t xml:space="preserve"> over  1,200</w:t>
      </w:r>
      <w:r w:rsidR="00CB5496" w:rsidRPr="00943BB5">
        <w:rPr>
          <w:sz w:val="28"/>
        </w:rPr>
        <w:t xml:space="preserve"> </w:t>
      </w:r>
      <w:proofErr w:type="spellStart"/>
      <w:r w:rsidR="00CB5496" w:rsidRPr="00943BB5">
        <w:rPr>
          <w:sz w:val="28"/>
        </w:rPr>
        <w:t>sf</w:t>
      </w:r>
      <w:proofErr w:type="spellEnd"/>
      <w:r w:rsidR="00CB5496" w:rsidRPr="00943BB5">
        <w:rPr>
          <w:sz w:val="28"/>
        </w:rPr>
        <w:t xml:space="preserve"> of covered wrap around porches </w:t>
      </w:r>
      <w:r w:rsidR="00123BC7" w:rsidRPr="00943BB5">
        <w:rPr>
          <w:sz w:val="28"/>
        </w:rPr>
        <w:t xml:space="preserve"> and attached breezeway</w:t>
      </w:r>
      <w:r w:rsidR="00CB5496" w:rsidRPr="00943BB5">
        <w:rPr>
          <w:sz w:val="28"/>
        </w:rPr>
        <w:t>s</w:t>
      </w:r>
      <w:r w:rsidR="00123BC7" w:rsidRPr="00943BB5">
        <w:rPr>
          <w:sz w:val="28"/>
        </w:rPr>
        <w:t xml:space="preserve">, </w:t>
      </w:r>
      <w:r w:rsidR="00CB5496" w:rsidRPr="00943BB5">
        <w:rPr>
          <w:sz w:val="28"/>
        </w:rPr>
        <w:t xml:space="preserve"> </w:t>
      </w:r>
      <w:r w:rsidR="00FD064E">
        <w:rPr>
          <w:sz w:val="28"/>
        </w:rPr>
        <w:t>and</w:t>
      </w:r>
      <w:r w:rsidR="00CB5496" w:rsidRPr="00943BB5">
        <w:rPr>
          <w:sz w:val="28"/>
        </w:rPr>
        <w:t xml:space="preserve"> open decking and a </w:t>
      </w:r>
      <w:r w:rsidR="00BB05EC" w:rsidRPr="00943BB5">
        <w:rPr>
          <w:sz w:val="28"/>
        </w:rPr>
        <w:t xml:space="preserve"> </w:t>
      </w:r>
      <w:r w:rsidR="00CB5496" w:rsidRPr="00943BB5">
        <w:rPr>
          <w:sz w:val="28"/>
        </w:rPr>
        <w:t>30’ screened gazebo</w:t>
      </w:r>
      <w:r w:rsidR="002C0831" w:rsidRPr="00943BB5">
        <w:rPr>
          <w:sz w:val="28"/>
        </w:rPr>
        <w:t xml:space="preserve">.  </w:t>
      </w:r>
      <w:r w:rsidR="00952713" w:rsidRPr="00943BB5">
        <w:rPr>
          <w:sz w:val="28"/>
        </w:rPr>
        <w:t xml:space="preserve">Concrete circle and paved </w:t>
      </w:r>
      <w:r w:rsidR="00BB05EC" w:rsidRPr="00943BB5">
        <w:rPr>
          <w:sz w:val="28"/>
        </w:rPr>
        <w:t xml:space="preserve">driveway, </w:t>
      </w:r>
      <w:r w:rsidR="00835B6E">
        <w:rPr>
          <w:sz w:val="28"/>
        </w:rPr>
        <w:t>s</w:t>
      </w:r>
      <w:r w:rsidR="002C0831" w:rsidRPr="00943BB5">
        <w:rPr>
          <w:sz w:val="28"/>
        </w:rPr>
        <w:t>prinkler system, security system, gated entry</w:t>
      </w:r>
      <w:r w:rsidR="00BB05EC" w:rsidRPr="00943BB5">
        <w:rPr>
          <w:sz w:val="28"/>
        </w:rPr>
        <w:t xml:space="preserve">, </w:t>
      </w:r>
      <w:r w:rsidR="00835B6E">
        <w:rPr>
          <w:sz w:val="28"/>
        </w:rPr>
        <w:t xml:space="preserve">high fenced garden area, </w:t>
      </w:r>
      <w:r w:rsidR="00FD064E">
        <w:rPr>
          <w:sz w:val="28"/>
        </w:rPr>
        <w:t>fantastic view</w:t>
      </w:r>
      <w:r w:rsidR="00A76EB6" w:rsidRPr="00943BB5">
        <w:rPr>
          <w:sz w:val="28"/>
        </w:rPr>
        <w:t xml:space="preserve"> and more</w:t>
      </w:r>
      <w:r w:rsidR="00943BB5" w:rsidRPr="00943BB5">
        <w:rPr>
          <w:sz w:val="28"/>
        </w:rPr>
        <w:t>.</w:t>
      </w:r>
      <w:r w:rsidR="00A76EB6" w:rsidRPr="00943BB5">
        <w:rPr>
          <w:sz w:val="28"/>
        </w:rPr>
        <w:t xml:space="preserve"> </w:t>
      </w:r>
      <w:r w:rsidR="00BE16B0">
        <w:rPr>
          <w:sz w:val="28"/>
        </w:rPr>
        <w:t xml:space="preserve"> Quiet, private and secluded!</w:t>
      </w:r>
    </w:p>
    <w:p w14:paraId="06860664" w14:textId="77777777" w:rsidR="00C74EA7" w:rsidRDefault="0002701E" w:rsidP="00C74EA7">
      <w:pPr>
        <w:spacing w:after="0"/>
        <w:jc w:val="center"/>
      </w:pPr>
      <w:r>
        <w:rPr>
          <w:noProof/>
        </w:rPr>
        <w:drawing>
          <wp:inline distT="0" distB="0" distL="0" distR="0" wp14:anchorId="06860686" wp14:editId="06860687">
            <wp:extent cx="2886075" cy="2164556"/>
            <wp:effectExtent l="76200" t="76200" r="123825" b="1409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barnett (62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305" cy="2168478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860688" wp14:editId="06860689">
            <wp:extent cx="2913882" cy="2185412"/>
            <wp:effectExtent l="76200" t="76200" r="134620" b="13906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barnett (43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3882" cy="2185412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74EA7">
        <w:t>+</w:t>
      </w:r>
    </w:p>
    <w:p w14:paraId="02DBFD20" w14:textId="77777777" w:rsidR="00943BB5" w:rsidRDefault="00C74EA7" w:rsidP="00C74EA7">
      <w:pPr>
        <w:spacing w:after="0"/>
        <w:jc w:val="center"/>
        <w:rPr>
          <w:noProof/>
        </w:rPr>
      </w:pPr>
      <w:r w:rsidRPr="00943BB5">
        <w:rPr>
          <w:sz w:val="28"/>
        </w:rPr>
        <w:t>Kitchen features custom cabinets, granite counter tops, and all new stainless steel appliances.</w:t>
      </w:r>
      <w:r w:rsidR="00943BB5" w:rsidRPr="00943BB5">
        <w:rPr>
          <w:noProof/>
        </w:rPr>
        <w:t xml:space="preserve"> </w:t>
      </w:r>
    </w:p>
    <w:p w14:paraId="06860665" w14:textId="4C8A5BBD" w:rsidR="00C74EA7" w:rsidRPr="00943BB5" w:rsidRDefault="00943BB5" w:rsidP="00C74EA7">
      <w:pPr>
        <w:spacing w:after="0"/>
        <w:jc w:val="center"/>
        <w:rPr>
          <w:sz w:val="28"/>
        </w:rPr>
      </w:pPr>
      <w:r>
        <w:rPr>
          <w:noProof/>
        </w:rPr>
        <w:drawing>
          <wp:inline distT="0" distB="0" distL="0" distR="0" wp14:anchorId="59577F74" wp14:editId="38C4542C">
            <wp:extent cx="3436620" cy="1769654"/>
            <wp:effectExtent l="76200" t="76200" r="125730" b="135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barnett (59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2963" cy="1778070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860666" w14:textId="5C9E6309" w:rsidR="00C10E83" w:rsidRDefault="00C10E83" w:rsidP="00C10E83">
      <w:pPr>
        <w:jc w:val="center"/>
      </w:pPr>
    </w:p>
    <w:p w14:paraId="06860667" w14:textId="77777777" w:rsidR="0002701E" w:rsidRDefault="0002701E" w:rsidP="00C10E83">
      <w:pPr>
        <w:jc w:val="center"/>
      </w:pPr>
      <w:r>
        <w:rPr>
          <w:noProof/>
        </w:rPr>
        <w:lastRenderedPageBreak/>
        <w:drawing>
          <wp:inline distT="0" distB="0" distL="0" distR="0" wp14:anchorId="0686068C" wp14:editId="0686068D">
            <wp:extent cx="5683469" cy="2628900"/>
            <wp:effectExtent l="76200" t="76200" r="127000" b="133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barnett (39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2631736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860668" w14:textId="49A97115" w:rsidR="007A5048" w:rsidRPr="00943BB5" w:rsidRDefault="007A5048" w:rsidP="00C10E83">
      <w:pPr>
        <w:jc w:val="center"/>
        <w:rPr>
          <w:sz w:val="28"/>
        </w:rPr>
      </w:pPr>
      <w:r w:rsidRPr="00943BB5">
        <w:rPr>
          <w:sz w:val="28"/>
        </w:rPr>
        <w:t>33’x24’ 2 car carport with 9’ enclosed storage area (</w:t>
      </w:r>
      <w:r w:rsidR="00835B6E">
        <w:rPr>
          <w:sz w:val="28"/>
        </w:rPr>
        <w:t xml:space="preserve">all </w:t>
      </w:r>
      <w:r w:rsidRPr="00943BB5">
        <w:rPr>
          <w:sz w:val="28"/>
        </w:rPr>
        <w:t xml:space="preserve">log siding to match </w:t>
      </w:r>
      <w:r w:rsidR="00835B6E">
        <w:rPr>
          <w:sz w:val="28"/>
        </w:rPr>
        <w:t xml:space="preserve">the </w:t>
      </w:r>
      <w:r w:rsidRPr="00943BB5">
        <w:rPr>
          <w:sz w:val="28"/>
        </w:rPr>
        <w:t>house)</w:t>
      </w:r>
    </w:p>
    <w:p w14:paraId="06860669" w14:textId="322FBAA9" w:rsidR="00123BC7" w:rsidRPr="00943BB5" w:rsidRDefault="007A5048" w:rsidP="00C10E83">
      <w:pPr>
        <w:jc w:val="center"/>
        <w:rPr>
          <w:sz w:val="28"/>
        </w:rPr>
      </w:pPr>
      <w:r w:rsidRPr="00943BB5">
        <w:rPr>
          <w:sz w:val="28"/>
        </w:rPr>
        <w:t xml:space="preserve">31’x77’ garage (includes </w:t>
      </w:r>
      <w:r w:rsidR="00CB5496" w:rsidRPr="00943BB5">
        <w:rPr>
          <w:sz w:val="28"/>
        </w:rPr>
        <w:t xml:space="preserve">a </w:t>
      </w:r>
      <w:r w:rsidRPr="00943BB5">
        <w:rPr>
          <w:sz w:val="28"/>
        </w:rPr>
        <w:t>2</w:t>
      </w:r>
      <w:r w:rsidR="00123BC7" w:rsidRPr="00943BB5">
        <w:rPr>
          <w:sz w:val="28"/>
        </w:rPr>
        <w:t xml:space="preserve"> car garage and </w:t>
      </w:r>
      <w:r w:rsidRPr="00943BB5">
        <w:rPr>
          <w:sz w:val="28"/>
        </w:rPr>
        <w:t xml:space="preserve">31’x30’ </w:t>
      </w:r>
      <w:r w:rsidR="00C27168" w:rsidRPr="00943BB5">
        <w:rPr>
          <w:sz w:val="28"/>
        </w:rPr>
        <w:t xml:space="preserve">climate controlled </w:t>
      </w:r>
      <w:r w:rsidRPr="00943BB5">
        <w:rPr>
          <w:sz w:val="28"/>
        </w:rPr>
        <w:t>bonus room/storage area</w:t>
      </w:r>
      <w:r w:rsidR="00835B6E">
        <w:rPr>
          <w:sz w:val="28"/>
        </w:rPr>
        <w:t xml:space="preserve">, built in cabinets, </w:t>
      </w:r>
      <w:r w:rsidR="00463624" w:rsidRPr="00943BB5">
        <w:rPr>
          <w:sz w:val="28"/>
        </w:rPr>
        <w:t xml:space="preserve">huge walk-in closet and ½ bath </w:t>
      </w:r>
      <w:r w:rsidRPr="00943BB5">
        <w:rPr>
          <w:sz w:val="28"/>
        </w:rPr>
        <w:t>(</w:t>
      </w:r>
      <w:r w:rsidR="00835B6E">
        <w:rPr>
          <w:sz w:val="28"/>
        </w:rPr>
        <w:t>also</w:t>
      </w:r>
      <w:r w:rsidR="00463624" w:rsidRPr="00943BB5">
        <w:rPr>
          <w:sz w:val="28"/>
        </w:rPr>
        <w:t xml:space="preserve"> </w:t>
      </w:r>
      <w:r w:rsidRPr="00943BB5">
        <w:rPr>
          <w:sz w:val="28"/>
        </w:rPr>
        <w:t>with log siding to match house)</w:t>
      </w:r>
    </w:p>
    <w:p w14:paraId="0686066C" w14:textId="77777777" w:rsidR="00EB6172" w:rsidRPr="00943BB5" w:rsidRDefault="005579B1" w:rsidP="00C10E83">
      <w:pPr>
        <w:jc w:val="center"/>
        <w:rPr>
          <w:sz w:val="28"/>
        </w:rPr>
      </w:pPr>
      <w:r w:rsidRPr="00943BB5">
        <w:rPr>
          <w:sz w:val="28"/>
        </w:rPr>
        <w:t>Cen</w:t>
      </w:r>
      <w:r w:rsidR="0037079A" w:rsidRPr="00943BB5">
        <w:rPr>
          <w:sz w:val="28"/>
        </w:rPr>
        <w:t>trally located in Milam County,</w:t>
      </w:r>
      <w:r w:rsidRPr="00943BB5">
        <w:rPr>
          <w:sz w:val="28"/>
        </w:rPr>
        <w:t xml:space="preserve"> just Northeast of Cameron in Jones Prairie.  Only about 45 minutes to B</w:t>
      </w:r>
      <w:r w:rsidR="0037079A" w:rsidRPr="00943BB5">
        <w:rPr>
          <w:sz w:val="28"/>
        </w:rPr>
        <w:t>ryan/College Station or Temple,</w:t>
      </w:r>
      <w:r w:rsidRPr="00943BB5">
        <w:rPr>
          <w:sz w:val="28"/>
        </w:rPr>
        <w:t xml:space="preserve"> little over an hour to Austin or Waco, 2 hours to Houston, and just at 3 hours to DFW or San Antonio areas.</w:t>
      </w:r>
    </w:p>
    <w:p w14:paraId="06860670" w14:textId="77777777" w:rsidR="00EA1BD0" w:rsidRPr="00943BB5" w:rsidRDefault="00EA1BD0" w:rsidP="00EA1BD0">
      <w:pPr>
        <w:jc w:val="center"/>
        <w:rPr>
          <w:sz w:val="28"/>
        </w:rPr>
      </w:pPr>
      <w:r w:rsidRPr="00943BB5">
        <w:rPr>
          <w:noProof/>
          <w:sz w:val="28"/>
        </w:rPr>
        <w:drawing>
          <wp:inline distT="0" distB="0" distL="0" distR="0" wp14:anchorId="06860698" wp14:editId="06860699">
            <wp:extent cx="2808267" cy="2106200"/>
            <wp:effectExtent l="76200" t="76200" r="125730" b="1422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barnett (27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267" cy="2106200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43BB5">
        <w:rPr>
          <w:noProof/>
          <w:sz w:val="28"/>
        </w:rPr>
        <w:drawing>
          <wp:inline distT="0" distB="0" distL="0" distR="0" wp14:anchorId="0686069A" wp14:editId="0686069B">
            <wp:extent cx="2806698" cy="2105025"/>
            <wp:effectExtent l="76200" t="76200" r="127635" b="1238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barnett (38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921" cy="2111192"/>
                    </a:xfrm>
                    <a:prstGeom prst="rect">
                      <a:avLst/>
                    </a:prstGeom>
                    <a:ln w="38100" cap="sq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6444DAF" w14:textId="739EE5CC" w:rsidR="00943BB5" w:rsidRPr="00835B6E" w:rsidRDefault="0037079A" w:rsidP="00835B6E">
      <w:pPr>
        <w:jc w:val="center"/>
        <w:rPr>
          <w:sz w:val="28"/>
        </w:rPr>
      </w:pPr>
      <w:r w:rsidRPr="00943BB5">
        <w:rPr>
          <w:sz w:val="28"/>
        </w:rPr>
        <w:t>Stocked ponds, native whitetail d</w:t>
      </w:r>
      <w:r w:rsidR="00A76EB6" w:rsidRPr="00943BB5">
        <w:rPr>
          <w:sz w:val="28"/>
        </w:rPr>
        <w:t>eer</w:t>
      </w:r>
      <w:r w:rsidR="003B1C63" w:rsidRPr="00943BB5">
        <w:rPr>
          <w:sz w:val="28"/>
        </w:rPr>
        <w:t>, duck, dove, hog and an occasional turkey frequent the property and provide for added recreational pleasures.</w:t>
      </w:r>
      <w:r w:rsidR="00BE16B0">
        <w:rPr>
          <w:sz w:val="28"/>
        </w:rPr>
        <w:t xml:space="preserve"> With this division the property is only partially fenced, but what is fenced is in excellent condition.</w:t>
      </w:r>
    </w:p>
    <w:p w14:paraId="06860674" w14:textId="0ABB142C" w:rsidR="003B1C63" w:rsidRDefault="003B1C63" w:rsidP="00C10E83">
      <w:pPr>
        <w:jc w:val="center"/>
      </w:pPr>
      <w:r w:rsidRPr="005579B1">
        <w:rPr>
          <w:sz w:val="28"/>
        </w:rPr>
        <w:t>Call today to schedule your personal tour of this beautiful ranch property</w:t>
      </w:r>
      <w:r>
        <w:t xml:space="preserve">. </w:t>
      </w:r>
    </w:p>
    <w:p w14:paraId="3FF79359" w14:textId="77777777" w:rsidR="00835B6E" w:rsidRDefault="00835B6E" w:rsidP="00835B6E">
      <w:pPr>
        <w:jc w:val="center"/>
        <w:rPr>
          <w:rFonts w:ascii="Algerian" w:hAnsi="Algerian"/>
          <w:color w:val="365F91" w:themeColor="accent1" w:themeShade="BF"/>
          <w:sz w:val="20"/>
          <w:szCs w:val="20"/>
        </w:rPr>
      </w:pPr>
    </w:p>
    <w:p w14:paraId="67D69B71" w14:textId="77777777" w:rsidR="00BB5EB0" w:rsidRPr="00835B6E" w:rsidRDefault="00BB5EB0" w:rsidP="00835B6E">
      <w:pPr>
        <w:jc w:val="center"/>
        <w:rPr>
          <w:rFonts w:ascii="Algerian" w:hAnsi="Algerian"/>
          <w:color w:val="365F91" w:themeColor="accent1" w:themeShade="BF"/>
          <w:sz w:val="20"/>
          <w:szCs w:val="20"/>
        </w:rPr>
      </w:pPr>
    </w:p>
    <w:p w14:paraId="75AB4DAD" w14:textId="17DC8D0F" w:rsidR="00835B6E" w:rsidRPr="00835B6E" w:rsidRDefault="00835B6E" w:rsidP="00835B6E">
      <w:pPr>
        <w:jc w:val="center"/>
        <w:rPr>
          <w:rFonts w:ascii="Leelawadee" w:hAnsi="Leelawadee" w:cs="Leelawadee"/>
          <w:b/>
          <w:sz w:val="28"/>
          <w:szCs w:val="28"/>
          <w:u w:val="single"/>
        </w:rPr>
      </w:pPr>
      <w:r w:rsidRPr="00835B6E">
        <w:rPr>
          <w:rFonts w:ascii="Times New Roman" w:hAnsi="Times New Roman" w:cs="Times New Roman"/>
          <w:b/>
          <w:noProof/>
          <w:sz w:val="28"/>
          <w:u w:val="single"/>
        </w:rPr>
        <w:lastRenderedPageBreak/>
        <w:drawing>
          <wp:anchor distT="0" distB="0" distL="114300" distR="114300" simplePos="0" relativeHeight="251675648" behindDoc="0" locked="0" layoutInCell="1" allowOverlap="1" wp14:anchorId="068606A6" wp14:editId="563320FC">
            <wp:simplePos x="0" y="0"/>
            <wp:positionH relativeFrom="margin">
              <wp:posOffset>-106680</wp:posOffset>
            </wp:positionH>
            <wp:positionV relativeFrom="paragraph">
              <wp:posOffset>-122555</wp:posOffset>
            </wp:positionV>
            <wp:extent cx="1255473" cy="1680210"/>
            <wp:effectExtent l="0" t="0" r="190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ishpicc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473" cy="16802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5B6E">
        <w:rPr>
          <w:rFonts w:ascii="Times New Roman" w:hAnsi="Times New Roman" w:cs="Times New Roman"/>
          <w:b/>
          <w:noProof/>
          <w:sz w:val="28"/>
          <w:u w:val="single"/>
        </w:rPr>
        <w:drawing>
          <wp:anchor distT="0" distB="0" distL="114300" distR="114300" simplePos="0" relativeHeight="251664384" behindDoc="0" locked="0" layoutInCell="1" allowOverlap="1" wp14:anchorId="068606A4" wp14:editId="6D20450C">
            <wp:simplePos x="0" y="0"/>
            <wp:positionH relativeFrom="column">
              <wp:posOffset>5699760</wp:posOffset>
            </wp:positionH>
            <wp:positionV relativeFrom="paragraph">
              <wp:posOffset>-99695</wp:posOffset>
            </wp:positionV>
            <wp:extent cx="1266840" cy="1691005"/>
            <wp:effectExtent l="0" t="0" r="9525" b="444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eerpicb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40" cy="16910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5B6E">
        <w:rPr>
          <w:rFonts w:ascii="Leelawadee" w:hAnsi="Leelawadee" w:cs="Leelawadee"/>
          <w:b/>
          <w:sz w:val="28"/>
          <w:szCs w:val="28"/>
          <w:u w:val="single"/>
        </w:rPr>
        <w:t>NOTE:</w:t>
      </w:r>
    </w:p>
    <w:p w14:paraId="3D230D5F" w14:textId="2A949B2A" w:rsidR="00835B6E" w:rsidRPr="00835B6E" w:rsidRDefault="00835B6E" w:rsidP="00835B6E">
      <w:pPr>
        <w:spacing w:after="0"/>
        <w:jc w:val="center"/>
        <w:rPr>
          <w:rFonts w:ascii="Leelawadee" w:hAnsi="Leelawadee" w:cs="Leelawadee"/>
          <w:sz w:val="28"/>
          <w:szCs w:val="28"/>
        </w:rPr>
      </w:pPr>
      <w:r w:rsidRPr="00835B6E">
        <w:rPr>
          <w:rFonts w:ascii="Leelawadee" w:hAnsi="Leelawadee" w:cs="Leelawadee"/>
          <w:sz w:val="28"/>
          <w:szCs w:val="28"/>
        </w:rPr>
        <w:t xml:space="preserve">Offered acreage amount </w:t>
      </w:r>
      <w:r>
        <w:rPr>
          <w:rFonts w:ascii="Leelawadee" w:hAnsi="Leelawadee" w:cs="Leelawadee"/>
          <w:sz w:val="28"/>
          <w:szCs w:val="28"/>
        </w:rPr>
        <w:t>(240 acres</w:t>
      </w:r>
      <w:r w:rsidRPr="00835B6E">
        <w:rPr>
          <w:rFonts w:ascii="Leelawadee" w:hAnsi="Leelawadee" w:cs="Leelawadee"/>
          <w:sz w:val="28"/>
          <w:szCs w:val="28"/>
        </w:rPr>
        <w:t xml:space="preserve">) is negotiable.  </w:t>
      </w:r>
    </w:p>
    <w:p w14:paraId="0D3C8268" w14:textId="2C1CC1F4" w:rsidR="00835B6E" w:rsidRPr="00835B6E" w:rsidRDefault="00835B6E" w:rsidP="00835B6E">
      <w:pPr>
        <w:spacing w:after="0"/>
        <w:jc w:val="center"/>
        <w:rPr>
          <w:rFonts w:ascii="Leelawadee" w:hAnsi="Leelawadee" w:cs="Leelawadee"/>
          <w:sz w:val="28"/>
          <w:szCs w:val="28"/>
        </w:rPr>
      </w:pPr>
      <w:r w:rsidRPr="00835B6E">
        <w:rPr>
          <w:rFonts w:ascii="Leelawadee" w:hAnsi="Leelawadee" w:cs="Leelawadee"/>
          <w:sz w:val="28"/>
          <w:szCs w:val="28"/>
        </w:rPr>
        <w:t xml:space="preserve">This is part of a 1,400+ acre </w:t>
      </w:r>
      <w:r w:rsidR="00BE16B0">
        <w:rPr>
          <w:rFonts w:ascii="Leelawadee" w:hAnsi="Leelawadee" w:cs="Leelawadee"/>
          <w:sz w:val="28"/>
          <w:szCs w:val="28"/>
        </w:rPr>
        <w:t xml:space="preserve">working </w:t>
      </w:r>
      <w:r w:rsidRPr="00835B6E">
        <w:rPr>
          <w:rFonts w:ascii="Leelawadee" w:hAnsi="Leelawadee" w:cs="Leelawadee"/>
          <w:sz w:val="28"/>
          <w:szCs w:val="28"/>
        </w:rPr>
        <w:t xml:space="preserve">ranch.  </w:t>
      </w:r>
    </w:p>
    <w:p w14:paraId="34CF16BD" w14:textId="116942B9" w:rsidR="00835B6E" w:rsidRPr="00835B6E" w:rsidRDefault="00835B6E" w:rsidP="00835B6E">
      <w:pPr>
        <w:spacing w:after="0"/>
        <w:jc w:val="center"/>
        <w:rPr>
          <w:rFonts w:ascii="Leelawadee" w:hAnsi="Leelawadee" w:cs="Leelawadee"/>
          <w:sz w:val="28"/>
          <w:szCs w:val="28"/>
        </w:rPr>
      </w:pPr>
      <w:r w:rsidRPr="00835B6E">
        <w:rPr>
          <w:rFonts w:ascii="Leelawadee" w:hAnsi="Leelawadee" w:cs="Leelawadee"/>
          <w:sz w:val="28"/>
          <w:szCs w:val="28"/>
        </w:rPr>
        <w:t>A new survey would be required</w:t>
      </w:r>
      <w:r>
        <w:rPr>
          <w:rFonts w:ascii="Leelawadee" w:hAnsi="Leelawadee" w:cs="Leelawadee"/>
          <w:sz w:val="28"/>
          <w:szCs w:val="28"/>
        </w:rPr>
        <w:t>, so if more or less</w:t>
      </w:r>
    </w:p>
    <w:p w14:paraId="1C70491A" w14:textId="2DCE0C22" w:rsidR="00835B6E" w:rsidRPr="00835B6E" w:rsidRDefault="00BE16B0" w:rsidP="00835B6E">
      <w:pPr>
        <w:spacing w:after="0"/>
        <w:jc w:val="center"/>
        <w:rPr>
          <w:rFonts w:ascii="Leelawadee" w:hAnsi="Leelawadee" w:cs="Leelawadee"/>
          <w:sz w:val="28"/>
          <w:szCs w:val="28"/>
        </w:rPr>
      </w:pPr>
      <w:r w:rsidRPr="00835B6E">
        <w:rPr>
          <w:rFonts w:ascii="Leelawadee" w:hAnsi="Leelawadee" w:cs="Leelawadee"/>
          <w:sz w:val="28"/>
          <w:szCs w:val="28"/>
        </w:rPr>
        <w:t>Acreage</w:t>
      </w:r>
      <w:r w:rsidR="00835B6E" w:rsidRPr="00835B6E">
        <w:rPr>
          <w:rFonts w:ascii="Leelawadee" w:hAnsi="Leelawadee" w:cs="Leelawadee"/>
          <w:sz w:val="28"/>
          <w:szCs w:val="28"/>
        </w:rPr>
        <w:t xml:space="preserve"> is desired, it could be adjusted. </w:t>
      </w:r>
    </w:p>
    <w:p w14:paraId="62F4E563" w14:textId="77777777" w:rsidR="00835B6E" w:rsidRPr="00835B6E" w:rsidRDefault="00835B6E" w:rsidP="00835B6E">
      <w:pPr>
        <w:spacing w:after="0"/>
        <w:jc w:val="center"/>
        <w:rPr>
          <w:rFonts w:ascii="Leelawadee" w:hAnsi="Leelawadee" w:cs="Leelawadee"/>
          <w:color w:val="365F91" w:themeColor="accent1" w:themeShade="BF"/>
          <w:sz w:val="28"/>
          <w:szCs w:val="28"/>
        </w:rPr>
      </w:pPr>
    </w:p>
    <w:p w14:paraId="725D822D" w14:textId="2F0258DF" w:rsidR="00835B6E" w:rsidRDefault="00835B6E" w:rsidP="00C10E83">
      <w:pPr>
        <w:jc w:val="center"/>
        <w:rPr>
          <w:rFonts w:ascii="Algerian" w:hAnsi="Algerian"/>
          <w:color w:val="365F91" w:themeColor="accent1" w:themeShade="BF"/>
          <w:sz w:val="72"/>
        </w:rPr>
      </w:pPr>
      <w:r>
        <w:rPr>
          <w:rFonts w:ascii="Algerian" w:hAnsi="Algerian"/>
          <w:noProof/>
          <w:color w:val="365F91" w:themeColor="accent1" w:themeShade="BF"/>
          <w:sz w:val="72"/>
        </w:rPr>
        <w:drawing>
          <wp:inline distT="0" distB="0" distL="0" distR="0" wp14:anchorId="08184146" wp14:editId="6C4B3655">
            <wp:extent cx="6465444" cy="3896627"/>
            <wp:effectExtent l="228600" t="228600" r="221615" b="2374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40ac_aerial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9401" cy="3899012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6860675" w14:textId="4E9AFC47" w:rsidR="003B1C63" w:rsidRPr="00835B6E" w:rsidRDefault="003B1C63" w:rsidP="00C10E83">
      <w:pPr>
        <w:jc w:val="center"/>
        <w:rPr>
          <w:rFonts w:ascii="Algerian" w:hAnsi="Algerian"/>
          <w:b/>
          <w:color w:val="365F91" w:themeColor="accent1" w:themeShade="BF"/>
          <w:sz w:val="72"/>
        </w:rPr>
      </w:pPr>
      <w:r w:rsidRPr="00463624">
        <w:rPr>
          <w:rFonts w:ascii="Algerian" w:hAnsi="Algerian"/>
          <w:color w:val="365F91" w:themeColor="accent1" w:themeShade="BF"/>
          <w:sz w:val="72"/>
        </w:rPr>
        <w:t>$</w:t>
      </w:r>
      <w:r w:rsidR="005B2465" w:rsidRPr="00463624">
        <w:rPr>
          <w:rFonts w:ascii="Algerian" w:hAnsi="Algerian"/>
          <w:color w:val="365F91" w:themeColor="accent1" w:themeShade="BF"/>
          <w:sz w:val="72"/>
        </w:rPr>
        <w:t xml:space="preserve"> </w:t>
      </w:r>
      <w:r w:rsidR="00943BB5">
        <w:rPr>
          <w:rFonts w:ascii="Algerian" w:hAnsi="Algerian"/>
          <w:color w:val="365F91" w:themeColor="accent1" w:themeShade="BF"/>
          <w:sz w:val="72"/>
        </w:rPr>
        <w:t>1</w:t>
      </w:r>
      <w:r w:rsidR="00280742">
        <w:rPr>
          <w:rFonts w:ascii="Algerian" w:hAnsi="Algerian"/>
          <w:color w:val="365F91" w:themeColor="accent1" w:themeShade="BF"/>
          <w:sz w:val="72"/>
        </w:rPr>
        <w:t>,</w:t>
      </w:r>
      <w:r w:rsidR="00943BB5">
        <w:rPr>
          <w:rFonts w:ascii="Algerian" w:hAnsi="Algerian"/>
          <w:color w:val="365F91" w:themeColor="accent1" w:themeShade="BF"/>
          <w:sz w:val="72"/>
        </w:rPr>
        <w:t>900</w:t>
      </w:r>
      <w:r w:rsidR="005579B1" w:rsidRPr="00463624">
        <w:rPr>
          <w:rFonts w:ascii="Algerian" w:hAnsi="Algerian"/>
          <w:color w:val="365F91" w:themeColor="accent1" w:themeShade="BF"/>
          <w:sz w:val="72"/>
        </w:rPr>
        <w:t>,000.00</w:t>
      </w:r>
    </w:p>
    <w:p w14:paraId="06860676" w14:textId="77777777" w:rsidR="003B1C63" w:rsidRDefault="005579B1" w:rsidP="005579B1">
      <w:pPr>
        <w:jc w:val="center"/>
      </w:pPr>
      <w:r>
        <w:rPr>
          <w:noProof/>
        </w:rPr>
        <w:drawing>
          <wp:inline distT="0" distB="0" distL="0" distR="0" wp14:anchorId="068606A8" wp14:editId="068606A9">
            <wp:extent cx="6000750" cy="1883013"/>
            <wp:effectExtent l="0" t="0" r="0" b="317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footer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1883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1C63" w:rsidSect="00C5339E">
      <w:pgSz w:w="12240" w:h="15840"/>
      <w:pgMar w:top="720" w:right="720" w:bottom="720" w:left="720" w:header="720" w:footer="720" w:gutter="0"/>
      <w:pgBorders w:offsetFrom="page">
        <w:top w:val="thickThinMediumGap" w:sz="24" w:space="24" w:color="4F6228" w:themeColor="accent3" w:themeShade="80"/>
        <w:left w:val="thickThinMediumGap" w:sz="24" w:space="24" w:color="4F6228" w:themeColor="accent3" w:themeShade="80"/>
        <w:bottom w:val="thinThickMediumGap" w:sz="24" w:space="24" w:color="4F6228" w:themeColor="accent3" w:themeShade="80"/>
        <w:right w:val="thinThickMediumGap" w:sz="24" w:space="24" w:color="4F6228" w:themeColor="accent3" w:themeShade="8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BC7"/>
    <w:rsid w:val="0002701E"/>
    <w:rsid w:val="00073A2B"/>
    <w:rsid w:val="000C5B89"/>
    <w:rsid w:val="000F6028"/>
    <w:rsid w:val="00123BC7"/>
    <w:rsid w:val="001600E0"/>
    <w:rsid w:val="00196E9D"/>
    <w:rsid w:val="001F21C3"/>
    <w:rsid w:val="00280742"/>
    <w:rsid w:val="002C0831"/>
    <w:rsid w:val="002C72E8"/>
    <w:rsid w:val="003416D8"/>
    <w:rsid w:val="003625F7"/>
    <w:rsid w:val="0037079A"/>
    <w:rsid w:val="003B1C63"/>
    <w:rsid w:val="00463624"/>
    <w:rsid w:val="004A4F1E"/>
    <w:rsid w:val="00517A2C"/>
    <w:rsid w:val="005579B1"/>
    <w:rsid w:val="005B2465"/>
    <w:rsid w:val="005E6061"/>
    <w:rsid w:val="00604B32"/>
    <w:rsid w:val="006E679C"/>
    <w:rsid w:val="00767934"/>
    <w:rsid w:val="00785F7B"/>
    <w:rsid w:val="007A5048"/>
    <w:rsid w:val="007E708A"/>
    <w:rsid w:val="00835B6E"/>
    <w:rsid w:val="0092458E"/>
    <w:rsid w:val="009363D4"/>
    <w:rsid w:val="00943BB5"/>
    <w:rsid w:val="00952713"/>
    <w:rsid w:val="0099186D"/>
    <w:rsid w:val="00A540BB"/>
    <w:rsid w:val="00A76EB6"/>
    <w:rsid w:val="00A83F76"/>
    <w:rsid w:val="00AD2251"/>
    <w:rsid w:val="00B30507"/>
    <w:rsid w:val="00B3434F"/>
    <w:rsid w:val="00B62FDD"/>
    <w:rsid w:val="00BB05EC"/>
    <w:rsid w:val="00BB5EB0"/>
    <w:rsid w:val="00BE16B0"/>
    <w:rsid w:val="00C10E83"/>
    <w:rsid w:val="00C27168"/>
    <w:rsid w:val="00C41A5B"/>
    <w:rsid w:val="00C5339E"/>
    <w:rsid w:val="00C74EA7"/>
    <w:rsid w:val="00C934B4"/>
    <w:rsid w:val="00CB5496"/>
    <w:rsid w:val="00D44FFF"/>
    <w:rsid w:val="00E8366C"/>
    <w:rsid w:val="00EA1BD0"/>
    <w:rsid w:val="00EB6172"/>
    <w:rsid w:val="00FD064E"/>
    <w:rsid w:val="00FE7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5fe8fb,#d2bd70,#b4aa78"/>
      <o:colormenu v:ext="edit" fillcolor="none [3214]"/>
    </o:shapedefaults>
    <o:shapelayout v:ext="edit">
      <o:idmap v:ext="edit" data="1"/>
    </o:shapelayout>
  </w:shapeDefaults>
  <w:decimalSymbol w:val="."/>
  <w:listSeparator w:val=","/>
  <w14:docId w14:val="0686065D"/>
  <w15:docId w15:val="{65D14741-AEFC-48F5-8990-666C90E94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0E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0E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286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Gray</dc:creator>
  <cp:lastModifiedBy>Microsoft account</cp:lastModifiedBy>
  <cp:revision>7</cp:revision>
  <cp:lastPrinted>2013-04-17T13:23:00Z</cp:lastPrinted>
  <dcterms:created xsi:type="dcterms:W3CDTF">2014-05-23T18:11:00Z</dcterms:created>
  <dcterms:modified xsi:type="dcterms:W3CDTF">2014-05-23T18:53:00Z</dcterms:modified>
</cp:coreProperties>
</file>