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5930B" w14:textId="05C82834" w:rsidR="007D27A3" w:rsidRDefault="00117212">
      <w:pPr>
        <w:rPr>
          <w:sz w:val="28"/>
          <w:szCs w:val="28"/>
        </w:rPr>
      </w:pPr>
      <w:r>
        <w:rPr>
          <w:sz w:val="28"/>
          <w:szCs w:val="28"/>
        </w:rPr>
        <w:t>Registering t</w:t>
      </w:r>
      <w:r w:rsidR="00C26184">
        <w:rPr>
          <w:sz w:val="28"/>
          <w:szCs w:val="28"/>
        </w:rPr>
        <w:t>o Bid</w:t>
      </w:r>
    </w:p>
    <w:p w14:paraId="2CEB1665" w14:textId="77777777" w:rsidR="004E136F" w:rsidRDefault="004E136F">
      <w:pPr>
        <w:rPr>
          <w:sz w:val="28"/>
          <w:szCs w:val="28"/>
        </w:rPr>
      </w:pPr>
    </w:p>
    <w:p w14:paraId="7D7F98DF" w14:textId="77777777" w:rsidR="004E136F" w:rsidRDefault="004E136F">
      <w:pPr>
        <w:rPr>
          <w:sz w:val="28"/>
          <w:szCs w:val="28"/>
        </w:rPr>
      </w:pPr>
      <w:r>
        <w:rPr>
          <w:sz w:val="28"/>
          <w:szCs w:val="28"/>
        </w:rPr>
        <w:t xml:space="preserve">If you do not have an account with HiBid you will need to create one. Go to </w:t>
      </w:r>
      <w:hyperlink r:id="rId4" w:history="1">
        <w:r w:rsidRPr="00A43922">
          <w:rPr>
            <w:rStyle w:val="Hyperlink"/>
            <w:sz w:val="28"/>
            <w:szCs w:val="28"/>
          </w:rPr>
          <w:t>www.Hibid.com</w:t>
        </w:r>
      </w:hyperlink>
      <w:r>
        <w:rPr>
          <w:sz w:val="28"/>
          <w:szCs w:val="28"/>
        </w:rPr>
        <w:t xml:space="preserve">. </w:t>
      </w:r>
    </w:p>
    <w:p w14:paraId="78118E1F" w14:textId="77777777" w:rsidR="004E136F" w:rsidRDefault="004E136F">
      <w:pPr>
        <w:rPr>
          <w:sz w:val="28"/>
          <w:szCs w:val="28"/>
        </w:rPr>
      </w:pPr>
    </w:p>
    <w:p w14:paraId="56C5C4C3" w14:textId="0023CA39" w:rsidR="004E136F" w:rsidRDefault="004E136F">
      <w:pPr>
        <w:rPr>
          <w:sz w:val="28"/>
          <w:szCs w:val="28"/>
        </w:rPr>
      </w:pPr>
      <w:r>
        <w:rPr>
          <w:sz w:val="28"/>
          <w:szCs w:val="28"/>
        </w:rPr>
        <w:t>At the top of the page you will see the words Login/New Bidder.</w:t>
      </w:r>
    </w:p>
    <w:p w14:paraId="4B725DA6" w14:textId="77777777" w:rsidR="004E136F" w:rsidRPr="00C26184" w:rsidRDefault="004E136F">
      <w:pPr>
        <w:rPr>
          <w:sz w:val="28"/>
          <w:szCs w:val="28"/>
        </w:rPr>
      </w:pPr>
    </w:p>
    <w:p w14:paraId="13776652" w14:textId="6C8520A7" w:rsidR="004E136F" w:rsidRPr="00C26184" w:rsidRDefault="004E136F">
      <w:pPr>
        <w:rPr>
          <w:sz w:val="28"/>
          <w:szCs w:val="28"/>
        </w:rPr>
      </w:pPr>
      <w:r w:rsidRPr="00C26184">
        <w:rPr>
          <w:sz w:val="28"/>
          <w:szCs w:val="28"/>
        </w:rPr>
        <w:t xml:space="preserve">Click on Login/New Bidder and you will be directed to a new screen. Click on the Black Tab that says New Bidder? </w:t>
      </w:r>
    </w:p>
    <w:p w14:paraId="45B4E170" w14:textId="77777777" w:rsidR="004E136F" w:rsidRPr="00C26184" w:rsidRDefault="004E136F">
      <w:pPr>
        <w:rPr>
          <w:sz w:val="28"/>
          <w:szCs w:val="28"/>
        </w:rPr>
      </w:pPr>
    </w:p>
    <w:p w14:paraId="473952A4" w14:textId="7773FF43" w:rsidR="004E136F" w:rsidRPr="00C26184" w:rsidRDefault="004E136F">
      <w:pPr>
        <w:rPr>
          <w:sz w:val="28"/>
          <w:szCs w:val="28"/>
        </w:rPr>
      </w:pPr>
      <w:r w:rsidRPr="00C26184">
        <w:rPr>
          <w:sz w:val="28"/>
          <w:szCs w:val="28"/>
        </w:rPr>
        <w:t xml:space="preserve">Fill in all information and be sure to retain your login and password. This account will allow you to register to bid on any </w:t>
      </w:r>
      <w:r w:rsidR="00574A0C" w:rsidRPr="00C26184">
        <w:rPr>
          <w:sz w:val="28"/>
          <w:szCs w:val="28"/>
        </w:rPr>
        <w:t xml:space="preserve"> Hibid </w:t>
      </w:r>
      <w:r w:rsidRPr="00C26184">
        <w:rPr>
          <w:sz w:val="28"/>
          <w:szCs w:val="28"/>
        </w:rPr>
        <w:t xml:space="preserve">auction you are interested in taking part in. </w:t>
      </w:r>
      <w:r w:rsidR="00574A0C" w:rsidRPr="00C26184">
        <w:rPr>
          <w:sz w:val="28"/>
          <w:szCs w:val="28"/>
        </w:rPr>
        <w:t xml:space="preserve">You will get a confirmation email telling you that you have created a new account with HiBid. </w:t>
      </w:r>
    </w:p>
    <w:p w14:paraId="7D243CF5" w14:textId="77777777" w:rsidR="004E136F" w:rsidRPr="00C26184" w:rsidRDefault="004E136F">
      <w:pPr>
        <w:rPr>
          <w:sz w:val="28"/>
          <w:szCs w:val="28"/>
        </w:rPr>
      </w:pPr>
    </w:p>
    <w:p w14:paraId="245DAACC" w14:textId="4A77967F" w:rsidR="004E136F" w:rsidRPr="00C26184" w:rsidRDefault="004E136F">
      <w:pPr>
        <w:rPr>
          <w:sz w:val="28"/>
          <w:szCs w:val="28"/>
        </w:rPr>
      </w:pPr>
      <w:r w:rsidRPr="00C26184">
        <w:rPr>
          <w:sz w:val="28"/>
          <w:szCs w:val="28"/>
        </w:rPr>
        <w:t>The final step is you will need to register for the auction you want to bid on. You will need your login and password. It will ask you to agree with the terms and conditions of the auction and you will also need to enter a</w:t>
      </w:r>
      <w:r w:rsidR="00574A0C" w:rsidRPr="00C26184">
        <w:rPr>
          <w:sz w:val="28"/>
          <w:szCs w:val="28"/>
        </w:rPr>
        <w:t xml:space="preserve"> valid</w:t>
      </w:r>
      <w:r w:rsidRPr="00C26184">
        <w:rPr>
          <w:sz w:val="28"/>
          <w:szCs w:val="28"/>
        </w:rPr>
        <w:t xml:space="preserve"> credit/debit card info to verify you are qualified to pay for the item you are bidding on. It will ping your card for $1.00 and this will be refunded within 5-7 days. </w:t>
      </w:r>
      <w:r w:rsidR="00574A0C" w:rsidRPr="00C26184">
        <w:rPr>
          <w:sz w:val="28"/>
          <w:szCs w:val="28"/>
        </w:rPr>
        <w:t>Once you are registered you will get a confirmation email telling you that you are qualified to bid on</w:t>
      </w:r>
      <w:r w:rsidR="00117212" w:rsidRPr="00C26184">
        <w:rPr>
          <w:sz w:val="28"/>
          <w:szCs w:val="28"/>
        </w:rPr>
        <w:t xml:space="preserve"> the auction you registered for</w:t>
      </w:r>
    </w:p>
    <w:p w14:paraId="6CA17436" w14:textId="77777777" w:rsidR="00574A0C" w:rsidRPr="00C26184" w:rsidRDefault="00574A0C">
      <w:pPr>
        <w:rPr>
          <w:sz w:val="28"/>
          <w:szCs w:val="28"/>
        </w:rPr>
      </w:pPr>
    </w:p>
    <w:p w14:paraId="08F42173" w14:textId="4F378BC8" w:rsidR="00574A0C" w:rsidRPr="00C26184" w:rsidRDefault="00574A0C">
      <w:pPr>
        <w:rPr>
          <w:sz w:val="28"/>
          <w:szCs w:val="28"/>
        </w:rPr>
      </w:pPr>
      <w:r w:rsidRPr="00C26184">
        <w:rPr>
          <w:sz w:val="28"/>
          <w:szCs w:val="28"/>
        </w:rPr>
        <w:t>If you are not able to be with the auction on the final day of bidding you can enter the highest amount you wish to bid on the item and the system will automatically bid for you until it reaches your high bid. If the final bid is lower than</w:t>
      </w:r>
      <w:r w:rsidR="00861239">
        <w:rPr>
          <w:sz w:val="28"/>
          <w:szCs w:val="28"/>
        </w:rPr>
        <w:t xml:space="preserve"> your high bid you will pay the lower</w:t>
      </w:r>
      <w:bookmarkStart w:id="0" w:name="_GoBack"/>
      <w:bookmarkEnd w:id="0"/>
      <w:r w:rsidRPr="00C26184">
        <w:rPr>
          <w:sz w:val="28"/>
          <w:szCs w:val="28"/>
        </w:rPr>
        <w:t xml:space="preserve"> amount. </w:t>
      </w:r>
    </w:p>
    <w:p w14:paraId="18B3E690" w14:textId="77777777" w:rsidR="00574A0C" w:rsidRPr="00C26184" w:rsidRDefault="00574A0C">
      <w:pPr>
        <w:rPr>
          <w:sz w:val="28"/>
          <w:szCs w:val="28"/>
        </w:rPr>
      </w:pPr>
    </w:p>
    <w:p w14:paraId="5D1C9938" w14:textId="7E74BEFA" w:rsidR="00574A0C" w:rsidRPr="00C26184" w:rsidRDefault="00574A0C">
      <w:pPr>
        <w:rPr>
          <w:sz w:val="28"/>
          <w:szCs w:val="28"/>
        </w:rPr>
      </w:pPr>
      <w:r w:rsidRPr="00C26184">
        <w:rPr>
          <w:sz w:val="28"/>
          <w:szCs w:val="28"/>
        </w:rPr>
        <w:t xml:space="preserve">If you are bidding manually it is recommended that you don’t wait until the last second to bid. Internet speed is not as reliable in some areas as others and we have had people bid at the last second and it did not reach the server in time. When the auction ends it is final. </w:t>
      </w:r>
    </w:p>
    <w:p w14:paraId="27330274" w14:textId="77777777" w:rsidR="00574A0C" w:rsidRPr="00C26184" w:rsidRDefault="00574A0C">
      <w:pPr>
        <w:rPr>
          <w:sz w:val="28"/>
          <w:szCs w:val="28"/>
        </w:rPr>
      </w:pPr>
    </w:p>
    <w:p w14:paraId="6AF1ECB0" w14:textId="7392B3A7" w:rsidR="00574A0C" w:rsidRPr="00C26184" w:rsidRDefault="00574A0C">
      <w:pPr>
        <w:rPr>
          <w:sz w:val="28"/>
          <w:szCs w:val="28"/>
        </w:rPr>
      </w:pPr>
      <w:r w:rsidRPr="00C26184">
        <w:rPr>
          <w:sz w:val="28"/>
          <w:szCs w:val="28"/>
        </w:rPr>
        <w:t>If you need help with any of this feel free to contact us.</w:t>
      </w:r>
    </w:p>
    <w:p w14:paraId="5E11FFE4" w14:textId="77777777" w:rsidR="00574A0C" w:rsidRPr="00C26184" w:rsidRDefault="00574A0C">
      <w:pPr>
        <w:rPr>
          <w:sz w:val="28"/>
          <w:szCs w:val="28"/>
        </w:rPr>
      </w:pPr>
    </w:p>
    <w:p w14:paraId="5E030819" w14:textId="50786D20" w:rsidR="00574A0C" w:rsidRPr="00C26184" w:rsidRDefault="00574A0C">
      <w:pPr>
        <w:rPr>
          <w:sz w:val="28"/>
          <w:szCs w:val="28"/>
        </w:rPr>
      </w:pPr>
      <w:r w:rsidRPr="00C26184">
        <w:rPr>
          <w:sz w:val="28"/>
          <w:szCs w:val="28"/>
        </w:rPr>
        <w:t>Donnie McClellan-816-752-8880</w:t>
      </w:r>
    </w:p>
    <w:p w14:paraId="70B0FA1F" w14:textId="36FF33D3" w:rsidR="00574A0C" w:rsidRPr="00C26184" w:rsidRDefault="00574A0C">
      <w:pPr>
        <w:rPr>
          <w:sz w:val="28"/>
          <w:szCs w:val="28"/>
        </w:rPr>
      </w:pPr>
      <w:r w:rsidRPr="00C26184">
        <w:rPr>
          <w:sz w:val="28"/>
          <w:szCs w:val="28"/>
        </w:rPr>
        <w:t>dmcclellan@uclha.com</w:t>
      </w:r>
    </w:p>
    <w:sectPr w:rsidR="00574A0C" w:rsidRPr="00C26184" w:rsidSect="00534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6F"/>
    <w:rsid w:val="00117212"/>
    <w:rsid w:val="004E136F"/>
    <w:rsid w:val="0053483B"/>
    <w:rsid w:val="00574A0C"/>
    <w:rsid w:val="005F5620"/>
    <w:rsid w:val="007D27A3"/>
    <w:rsid w:val="00861239"/>
    <w:rsid w:val="00C2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4A333A"/>
  <w15:chartTrackingRefBased/>
  <w15:docId w15:val="{34920F0B-BF0C-6743-9C39-0546704C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36F"/>
    <w:rPr>
      <w:color w:val="0563C1" w:themeColor="hyperlink"/>
      <w:u w:val="single"/>
    </w:rPr>
  </w:style>
  <w:style w:type="character" w:styleId="UnresolvedMention">
    <w:name w:val="Unresolved Mention"/>
    <w:basedOn w:val="DefaultParagraphFont"/>
    <w:uiPriority w:val="99"/>
    <w:semiHidden/>
    <w:unhideWhenUsed/>
    <w:rsid w:val="004E1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b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McClellan</dc:creator>
  <cp:keywords/>
  <dc:description/>
  <cp:lastModifiedBy>Donnie McClellan</cp:lastModifiedBy>
  <cp:revision>3</cp:revision>
  <dcterms:created xsi:type="dcterms:W3CDTF">2018-08-28T19:28:00Z</dcterms:created>
  <dcterms:modified xsi:type="dcterms:W3CDTF">2018-08-28T20:54:00Z</dcterms:modified>
</cp:coreProperties>
</file>