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27E77" w14:textId="66F7220B" w:rsidR="00925290" w:rsidRPr="00925290" w:rsidRDefault="00925290" w:rsidP="00925290">
      <w:pPr>
        <w:rPr>
          <w:sz w:val="20"/>
          <w:szCs w:val="20"/>
          <w:u w:val="single"/>
        </w:rPr>
      </w:pPr>
      <w:r>
        <w:rPr>
          <w:sz w:val="20"/>
          <w:szCs w:val="20"/>
        </w:rPr>
        <w:t xml:space="preserve">                                                                             </w:t>
      </w:r>
      <w:r w:rsidRPr="00925290">
        <w:rPr>
          <w:sz w:val="20"/>
          <w:szCs w:val="20"/>
          <w:u w:val="single"/>
        </w:rPr>
        <w:t>Restrictions</w:t>
      </w:r>
    </w:p>
    <w:p w14:paraId="4886E64F" w14:textId="517402F6" w:rsidR="00925290" w:rsidRPr="00925290" w:rsidRDefault="00925290" w:rsidP="00925290">
      <w:pPr>
        <w:rPr>
          <w:sz w:val="20"/>
          <w:szCs w:val="20"/>
        </w:rPr>
      </w:pPr>
      <w:r w:rsidRPr="00925290">
        <w:rPr>
          <w:sz w:val="20"/>
          <w:szCs w:val="20"/>
        </w:rPr>
        <w:t xml:space="preserve">The following are restrictions affecting the above described real property and will be included in the deed of conveyance and shall be deemed covenants running with the land, </w:t>
      </w:r>
      <w:proofErr w:type="spellStart"/>
      <w:r w:rsidRPr="00925290">
        <w:rPr>
          <w:sz w:val="20"/>
          <w:szCs w:val="20"/>
        </w:rPr>
        <w:t>to¬wit</w:t>
      </w:r>
      <w:proofErr w:type="spellEnd"/>
      <w:r w:rsidRPr="00925290">
        <w:rPr>
          <w:sz w:val="20"/>
          <w:szCs w:val="20"/>
        </w:rPr>
        <w:t>:</w:t>
      </w:r>
    </w:p>
    <w:p w14:paraId="7A3E41D5" w14:textId="77777777" w:rsidR="00925290" w:rsidRPr="00925290" w:rsidRDefault="00925290" w:rsidP="00925290">
      <w:pPr>
        <w:rPr>
          <w:sz w:val="20"/>
          <w:szCs w:val="20"/>
        </w:rPr>
      </w:pPr>
      <w:r w:rsidRPr="00925290">
        <w:rPr>
          <w:sz w:val="20"/>
          <w:szCs w:val="20"/>
        </w:rPr>
        <w:t xml:space="preserve"> </w:t>
      </w:r>
    </w:p>
    <w:p w14:paraId="13EFBC91" w14:textId="195448A8" w:rsidR="00925290" w:rsidRPr="00925290" w:rsidRDefault="00925290" w:rsidP="00925290">
      <w:pPr>
        <w:rPr>
          <w:sz w:val="20"/>
          <w:szCs w:val="20"/>
        </w:rPr>
      </w:pPr>
      <w:r w:rsidRPr="00925290">
        <w:rPr>
          <w:sz w:val="20"/>
          <w:szCs w:val="20"/>
        </w:rPr>
        <w:t xml:space="preserve">1.           There shall be no mobile homes installed on the property. Cabins and </w:t>
      </w:r>
      <w:proofErr w:type="spellStart"/>
      <w:r w:rsidRPr="00925290">
        <w:rPr>
          <w:sz w:val="20"/>
          <w:szCs w:val="20"/>
        </w:rPr>
        <w:t>Barndominiums</w:t>
      </w:r>
      <w:proofErr w:type="spellEnd"/>
      <w:r w:rsidRPr="00925290">
        <w:rPr>
          <w:sz w:val="20"/>
          <w:szCs w:val="20"/>
        </w:rPr>
        <w:t xml:space="preserve"> are allowed.</w:t>
      </w:r>
    </w:p>
    <w:p w14:paraId="6F21CCF5" w14:textId="77777777" w:rsidR="00925290" w:rsidRPr="00925290" w:rsidRDefault="00925290" w:rsidP="00925290">
      <w:pPr>
        <w:rPr>
          <w:sz w:val="20"/>
          <w:szCs w:val="20"/>
        </w:rPr>
      </w:pPr>
      <w:r w:rsidRPr="00925290">
        <w:rPr>
          <w:sz w:val="20"/>
          <w:szCs w:val="20"/>
        </w:rPr>
        <w:t xml:space="preserve"> </w:t>
      </w:r>
    </w:p>
    <w:p w14:paraId="7EC0BB60" w14:textId="77777777" w:rsidR="00925290" w:rsidRPr="00925290" w:rsidRDefault="00925290" w:rsidP="00925290">
      <w:pPr>
        <w:rPr>
          <w:sz w:val="20"/>
          <w:szCs w:val="20"/>
        </w:rPr>
      </w:pPr>
      <w:r w:rsidRPr="00925290">
        <w:rPr>
          <w:sz w:val="20"/>
          <w:szCs w:val="20"/>
        </w:rPr>
        <w:t>2.           All perimeter fences erected on any tract shall be of new material and erected in accordance with professional fence building standards regarding quality and appearance.</w:t>
      </w:r>
    </w:p>
    <w:p w14:paraId="42E15320" w14:textId="77777777" w:rsidR="00925290" w:rsidRPr="00925290" w:rsidRDefault="00925290" w:rsidP="00925290">
      <w:pPr>
        <w:rPr>
          <w:sz w:val="20"/>
          <w:szCs w:val="20"/>
        </w:rPr>
      </w:pPr>
      <w:r w:rsidRPr="00925290">
        <w:rPr>
          <w:sz w:val="20"/>
          <w:szCs w:val="20"/>
        </w:rPr>
        <w:t xml:space="preserve"> </w:t>
      </w:r>
    </w:p>
    <w:p w14:paraId="593ED933" w14:textId="77777777" w:rsidR="00925290" w:rsidRPr="00925290" w:rsidRDefault="00925290" w:rsidP="00925290">
      <w:pPr>
        <w:rPr>
          <w:sz w:val="20"/>
          <w:szCs w:val="20"/>
        </w:rPr>
      </w:pPr>
      <w:r w:rsidRPr="00925290">
        <w:rPr>
          <w:sz w:val="20"/>
          <w:szCs w:val="20"/>
        </w:rPr>
        <w:t>3.           Except for placement of entrance and other gates, fences, roadways, wells, well houses, and septic systems, nothing shall be stored, placed or erected on any tract nearer than 50 feet from any boundary line of such tract.</w:t>
      </w:r>
    </w:p>
    <w:p w14:paraId="5B1F6CEA" w14:textId="77777777" w:rsidR="00925290" w:rsidRPr="00925290" w:rsidRDefault="00925290" w:rsidP="00925290">
      <w:pPr>
        <w:rPr>
          <w:sz w:val="20"/>
          <w:szCs w:val="20"/>
        </w:rPr>
      </w:pPr>
      <w:r w:rsidRPr="00925290">
        <w:rPr>
          <w:sz w:val="20"/>
          <w:szCs w:val="20"/>
        </w:rPr>
        <w:t xml:space="preserve"> </w:t>
      </w:r>
    </w:p>
    <w:p w14:paraId="5FA242B8" w14:textId="77777777" w:rsidR="00925290" w:rsidRPr="00925290" w:rsidRDefault="00925290" w:rsidP="00925290">
      <w:pPr>
        <w:rPr>
          <w:sz w:val="20"/>
          <w:szCs w:val="20"/>
        </w:rPr>
      </w:pPr>
      <w:r w:rsidRPr="00925290">
        <w:rPr>
          <w:sz w:val="20"/>
          <w:szCs w:val="20"/>
        </w:rPr>
        <w:t>4.           Livestock are allowed, there shall be no commercial livestock feeding operation conducted on the property.</w:t>
      </w:r>
    </w:p>
    <w:p w14:paraId="6EE67464" w14:textId="77777777" w:rsidR="00925290" w:rsidRPr="00925290" w:rsidRDefault="00925290" w:rsidP="00925290">
      <w:pPr>
        <w:rPr>
          <w:sz w:val="20"/>
          <w:szCs w:val="20"/>
        </w:rPr>
      </w:pPr>
      <w:r w:rsidRPr="00925290">
        <w:rPr>
          <w:sz w:val="20"/>
          <w:szCs w:val="20"/>
        </w:rPr>
        <w:t xml:space="preserve"> </w:t>
      </w:r>
    </w:p>
    <w:p w14:paraId="1A0C2195" w14:textId="77777777" w:rsidR="00925290" w:rsidRPr="00925290" w:rsidRDefault="00925290" w:rsidP="00925290">
      <w:pPr>
        <w:rPr>
          <w:sz w:val="20"/>
          <w:szCs w:val="20"/>
        </w:rPr>
      </w:pPr>
      <w:r w:rsidRPr="00925290">
        <w:rPr>
          <w:sz w:val="20"/>
          <w:szCs w:val="20"/>
        </w:rPr>
        <w:t>5.           Abandoned or inoperative equipment, vehicles or junk shall not be permitted on any tract. Property owners are to keep their respective tract of land clean and neat in appearance and free of litter at all times.</w:t>
      </w:r>
    </w:p>
    <w:p w14:paraId="5E711157" w14:textId="77777777" w:rsidR="00925290" w:rsidRPr="00925290" w:rsidRDefault="00925290" w:rsidP="00925290">
      <w:pPr>
        <w:rPr>
          <w:sz w:val="20"/>
          <w:szCs w:val="20"/>
        </w:rPr>
      </w:pPr>
      <w:r w:rsidRPr="00925290">
        <w:rPr>
          <w:sz w:val="20"/>
          <w:szCs w:val="20"/>
        </w:rPr>
        <w:t xml:space="preserve"> </w:t>
      </w:r>
    </w:p>
    <w:p w14:paraId="32B329FF" w14:textId="77777777" w:rsidR="00925290" w:rsidRPr="00925290" w:rsidRDefault="00925290" w:rsidP="00925290">
      <w:pPr>
        <w:rPr>
          <w:sz w:val="20"/>
          <w:szCs w:val="20"/>
        </w:rPr>
      </w:pPr>
      <w:r w:rsidRPr="00925290">
        <w:rPr>
          <w:sz w:val="20"/>
          <w:szCs w:val="20"/>
        </w:rPr>
        <w:t>6.           Any livestock feeders and/or structures of any kind shall be a minimum of 50 feet from any property line, fence or road and shall not be visible from any public road.</w:t>
      </w:r>
    </w:p>
    <w:p w14:paraId="1E5EEAFD" w14:textId="77777777" w:rsidR="00925290" w:rsidRPr="00925290" w:rsidRDefault="00925290" w:rsidP="00925290">
      <w:pPr>
        <w:rPr>
          <w:sz w:val="20"/>
          <w:szCs w:val="20"/>
        </w:rPr>
      </w:pPr>
      <w:r w:rsidRPr="00925290">
        <w:rPr>
          <w:sz w:val="20"/>
          <w:szCs w:val="20"/>
        </w:rPr>
        <w:t>7.           Any owner or owners may enforce the restrictions.</w:t>
      </w:r>
    </w:p>
    <w:p w14:paraId="3A69AD19" w14:textId="77777777" w:rsidR="00925290" w:rsidRPr="00925290" w:rsidRDefault="00925290" w:rsidP="00925290">
      <w:pPr>
        <w:rPr>
          <w:sz w:val="20"/>
          <w:szCs w:val="20"/>
        </w:rPr>
      </w:pPr>
      <w:r w:rsidRPr="00925290">
        <w:rPr>
          <w:sz w:val="20"/>
          <w:szCs w:val="20"/>
        </w:rPr>
        <w:t xml:space="preserve"> </w:t>
      </w:r>
    </w:p>
    <w:p w14:paraId="032272F9" w14:textId="143EBFB9" w:rsidR="00925290" w:rsidRPr="00925290" w:rsidRDefault="00925290" w:rsidP="00925290">
      <w:pPr>
        <w:rPr>
          <w:sz w:val="20"/>
          <w:szCs w:val="20"/>
        </w:rPr>
      </w:pPr>
      <w:r w:rsidRPr="00925290">
        <w:rPr>
          <w:sz w:val="20"/>
          <w:szCs w:val="20"/>
        </w:rPr>
        <w:t xml:space="preserve">8.           No Structures or improvements may be placed within 200 feet of the boundary of Ranch </w:t>
      </w:r>
      <w:r>
        <w:rPr>
          <w:sz w:val="20"/>
          <w:szCs w:val="20"/>
        </w:rPr>
        <w:t>Tracts 1-3 Horton Preiss Rd</w:t>
      </w:r>
    </w:p>
    <w:p w14:paraId="5BA17A98" w14:textId="77777777" w:rsidR="00925290" w:rsidRPr="00925290" w:rsidRDefault="00925290" w:rsidP="00925290">
      <w:pPr>
        <w:rPr>
          <w:sz w:val="20"/>
          <w:szCs w:val="20"/>
        </w:rPr>
      </w:pPr>
      <w:r w:rsidRPr="00925290">
        <w:rPr>
          <w:sz w:val="20"/>
          <w:szCs w:val="20"/>
        </w:rPr>
        <w:t xml:space="preserve"> </w:t>
      </w:r>
    </w:p>
    <w:p w14:paraId="5CE905A4" w14:textId="5EE5B5A2" w:rsidR="00925290" w:rsidRPr="00925290" w:rsidRDefault="00925290" w:rsidP="00925290">
      <w:pPr>
        <w:rPr>
          <w:sz w:val="20"/>
          <w:szCs w:val="20"/>
        </w:rPr>
      </w:pPr>
      <w:r w:rsidRPr="00925290">
        <w:rPr>
          <w:sz w:val="20"/>
          <w:szCs w:val="20"/>
        </w:rPr>
        <w:t xml:space="preserve">9.           No tree having a diameter of greater than six inches may be removed from any portion of the Property within 200 feet of the boundary of </w:t>
      </w:r>
      <w:r>
        <w:rPr>
          <w:sz w:val="20"/>
          <w:szCs w:val="20"/>
        </w:rPr>
        <w:t>Ranch Tracts 1-3 Horton Preiss Rd</w:t>
      </w:r>
    </w:p>
    <w:p w14:paraId="728A4F0C" w14:textId="77777777" w:rsidR="00925290" w:rsidRPr="00925290" w:rsidRDefault="00925290" w:rsidP="00925290">
      <w:pPr>
        <w:rPr>
          <w:sz w:val="20"/>
          <w:szCs w:val="20"/>
        </w:rPr>
      </w:pPr>
      <w:r w:rsidRPr="00925290">
        <w:rPr>
          <w:sz w:val="20"/>
          <w:szCs w:val="20"/>
        </w:rPr>
        <w:t xml:space="preserve"> </w:t>
      </w:r>
    </w:p>
    <w:p w14:paraId="3F0783D5" w14:textId="77777777" w:rsidR="00925290" w:rsidRPr="00925290" w:rsidRDefault="00925290" w:rsidP="00925290">
      <w:pPr>
        <w:rPr>
          <w:sz w:val="20"/>
          <w:szCs w:val="20"/>
        </w:rPr>
      </w:pPr>
      <w:r w:rsidRPr="00925290">
        <w:rPr>
          <w:sz w:val="20"/>
          <w:szCs w:val="20"/>
        </w:rPr>
        <w:t>10.        No hogs, pigs, or other swine may be allowed on the Property.</w:t>
      </w:r>
    </w:p>
    <w:p w14:paraId="1E59619D" w14:textId="77777777" w:rsidR="00925290" w:rsidRPr="00925290" w:rsidRDefault="00925290" w:rsidP="00925290">
      <w:pPr>
        <w:rPr>
          <w:sz w:val="20"/>
          <w:szCs w:val="20"/>
        </w:rPr>
      </w:pPr>
      <w:r w:rsidRPr="00925290">
        <w:rPr>
          <w:sz w:val="20"/>
          <w:szCs w:val="20"/>
        </w:rPr>
        <w:t xml:space="preserve"> </w:t>
      </w:r>
      <w:bookmarkStart w:id="0" w:name="_GoBack"/>
      <w:bookmarkEnd w:id="0"/>
    </w:p>
    <w:p w14:paraId="660298B4" w14:textId="77777777" w:rsidR="00925290" w:rsidRPr="00925290" w:rsidRDefault="00925290" w:rsidP="00925290">
      <w:pPr>
        <w:rPr>
          <w:sz w:val="20"/>
          <w:szCs w:val="20"/>
        </w:rPr>
      </w:pPr>
      <w:r w:rsidRPr="00925290">
        <w:rPr>
          <w:sz w:val="20"/>
          <w:szCs w:val="20"/>
        </w:rPr>
        <w:t>11.        No portion of the Property may be used as a dumping ground or landfill.</w:t>
      </w:r>
    </w:p>
    <w:sectPr w:rsidR="00925290" w:rsidRPr="00925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90"/>
    <w:rsid w:val="00925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2461C"/>
  <w15:chartTrackingRefBased/>
  <w15:docId w15:val="{686DC9C9-86C2-4973-B547-30E46156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Topper</dc:creator>
  <cp:keywords/>
  <dc:description/>
  <cp:lastModifiedBy>Joni Topper</cp:lastModifiedBy>
  <cp:revision>1</cp:revision>
  <cp:lastPrinted>2019-09-10T19:33:00Z</cp:lastPrinted>
  <dcterms:created xsi:type="dcterms:W3CDTF">2019-09-10T19:30:00Z</dcterms:created>
  <dcterms:modified xsi:type="dcterms:W3CDTF">2019-09-10T19:34:00Z</dcterms:modified>
</cp:coreProperties>
</file>