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C9" w:rsidRDefault="0097616B" w:rsidP="0097616B">
      <w:pPr>
        <w:jc w:val="center"/>
      </w:pPr>
      <w:r>
        <w:t>EXHIBIT “A”</w:t>
      </w:r>
    </w:p>
    <w:p w:rsidR="0097616B" w:rsidRDefault="0097616B" w:rsidP="0097616B">
      <w:pPr>
        <w:jc w:val="center"/>
      </w:pPr>
    </w:p>
    <w:p w:rsidR="0097616B" w:rsidRDefault="0097616B" w:rsidP="0097616B">
      <w:r>
        <w:t>Improvements on the property to be conveyed with sale:</w:t>
      </w:r>
    </w:p>
    <w:p w:rsidR="0097616B" w:rsidRDefault="0097616B" w:rsidP="0097616B"/>
    <w:p w:rsidR="0097616B" w:rsidRDefault="0097616B" w:rsidP="0097616B">
      <w:r>
        <w:t xml:space="preserve">2 Mad </w:t>
      </w:r>
      <w:proofErr w:type="spellStart"/>
      <w:r>
        <w:t>Dogg</w:t>
      </w:r>
      <w:proofErr w:type="spellEnd"/>
      <w:r>
        <w:t xml:space="preserve"> deer stands</w:t>
      </w:r>
    </w:p>
    <w:p w:rsidR="0097616B" w:rsidRDefault="0097616B" w:rsidP="0097616B">
      <w:r>
        <w:t>2 600# corn feeders</w:t>
      </w:r>
    </w:p>
    <w:p w:rsidR="0097616B" w:rsidRDefault="0097616B" w:rsidP="0097616B">
      <w:r>
        <w:t>1 300# bulk protein feeder</w:t>
      </w:r>
    </w:p>
    <w:p w:rsidR="0097616B" w:rsidRDefault="0097616B" w:rsidP="0097616B">
      <w:r>
        <w:t>Deer tripod skinning rack</w:t>
      </w:r>
    </w:p>
    <w:p w:rsidR="0097616B" w:rsidRDefault="0097616B" w:rsidP="0097616B">
      <w:r>
        <w:t xml:space="preserve">33 </w:t>
      </w:r>
      <w:proofErr w:type="spellStart"/>
      <w:r>
        <w:t>hp</w:t>
      </w:r>
      <w:proofErr w:type="spellEnd"/>
      <w:r>
        <w:t xml:space="preserve"> 4 wheel drive Mahindra diesel tractor with implements (only 26 hours)</w:t>
      </w:r>
    </w:p>
    <w:p w:rsidR="0097616B" w:rsidRDefault="0097616B" w:rsidP="0097616B">
      <w:r>
        <w:t>Yamaha 4x4 4-wheeler with ATV trailer</w:t>
      </w:r>
    </w:p>
    <w:p w:rsidR="0097616B" w:rsidRDefault="0097616B" w:rsidP="0097616B">
      <w:r>
        <w:t>2014 Summerland 30’ travel trailer (sleeps up to 10 people) on a slab</w:t>
      </w:r>
    </w:p>
    <w:p w:rsidR="0097616B" w:rsidRDefault="0097616B" w:rsidP="0097616B">
      <w:r>
        <w:t>30’x20’ metal building on a slab</w:t>
      </w:r>
    </w:p>
    <w:p w:rsidR="0097616B" w:rsidRDefault="0097616B" w:rsidP="0097616B">
      <w:r>
        <w:t xml:space="preserve">21 </w:t>
      </w:r>
      <w:proofErr w:type="spellStart"/>
      <w:r>
        <w:t>hp</w:t>
      </w:r>
      <w:proofErr w:type="spellEnd"/>
      <w:r>
        <w:t xml:space="preserve"> lawn mower</w:t>
      </w:r>
      <w:r w:rsidR="006D50A0">
        <w:t xml:space="preserve"> (needs repairs)</w:t>
      </w:r>
      <w:bookmarkStart w:id="0" w:name="_GoBack"/>
      <w:bookmarkEnd w:id="0"/>
    </w:p>
    <w:p w:rsidR="0097616B" w:rsidRDefault="0097616B" w:rsidP="0097616B"/>
    <w:p w:rsidR="0097616B" w:rsidRDefault="0097616B" w:rsidP="0097616B">
      <w:r>
        <w:t>Caney Creek</w:t>
      </w:r>
    </w:p>
    <w:p w:rsidR="0097616B" w:rsidRDefault="0097616B" w:rsidP="0097616B">
      <w:r>
        <w:t>Wildlife management</w:t>
      </w:r>
    </w:p>
    <w:sectPr w:rsidR="00976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6B"/>
    <w:rsid w:val="006D50A0"/>
    <w:rsid w:val="008652C9"/>
    <w:rsid w:val="009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2020-07-09T18:45:00Z</dcterms:created>
  <dcterms:modified xsi:type="dcterms:W3CDTF">2020-07-10T16:11:00Z</dcterms:modified>
</cp:coreProperties>
</file>