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21BD2" w14:textId="65B398FE" w:rsidR="00A9204E" w:rsidRDefault="00CB0006" w:rsidP="00CB0006">
      <w:pPr>
        <w:jc w:val="center"/>
        <w:rPr>
          <w:sz w:val="28"/>
          <w:szCs w:val="28"/>
        </w:rPr>
      </w:pPr>
      <w:r>
        <w:rPr>
          <w:sz w:val="28"/>
          <w:szCs w:val="28"/>
        </w:rPr>
        <w:t>Deed Restrictions</w:t>
      </w:r>
    </w:p>
    <w:p w14:paraId="70A324C9" w14:textId="360130CD" w:rsidR="00CB0006" w:rsidRDefault="00CB0006" w:rsidP="00CB0006">
      <w:pPr>
        <w:jc w:val="center"/>
        <w:rPr>
          <w:sz w:val="28"/>
          <w:szCs w:val="28"/>
        </w:rPr>
      </w:pPr>
      <w:r>
        <w:rPr>
          <w:sz w:val="28"/>
          <w:szCs w:val="28"/>
        </w:rPr>
        <w:t>For</w:t>
      </w:r>
    </w:p>
    <w:p w14:paraId="1190C216" w14:textId="50650B26" w:rsidR="00CB0006" w:rsidRDefault="00CB0006" w:rsidP="00CB0006">
      <w:pPr>
        <w:jc w:val="center"/>
        <w:rPr>
          <w:sz w:val="28"/>
          <w:szCs w:val="28"/>
        </w:rPr>
      </w:pPr>
      <w:r>
        <w:rPr>
          <w:sz w:val="28"/>
          <w:szCs w:val="28"/>
        </w:rPr>
        <w:t>148 acres on FM 219</w:t>
      </w:r>
    </w:p>
    <w:p w14:paraId="4F69865F" w14:textId="66B9EADB" w:rsidR="00CB0006" w:rsidRDefault="00CB0006" w:rsidP="00CB0006">
      <w:pPr>
        <w:jc w:val="center"/>
        <w:rPr>
          <w:sz w:val="28"/>
          <w:szCs w:val="28"/>
        </w:rPr>
      </w:pPr>
      <w:r>
        <w:rPr>
          <w:sz w:val="28"/>
          <w:szCs w:val="28"/>
        </w:rPr>
        <w:t>Cranfills Gap, Texas</w:t>
      </w:r>
    </w:p>
    <w:p w14:paraId="0573D138" w14:textId="472DF5E9" w:rsidR="00CB0006" w:rsidRDefault="00CB0006" w:rsidP="00CB0006">
      <w:pPr>
        <w:jc w:val="center"/>
        <w:rPr>
          <w:sz w:val="28"/>
          <w:szCs w:val="28"/>
        </w:rPr>
      </w:pPr>
    </w:p>
    <w:p w14:paraId="493FB7B2" w14:textId="2C770F84" w:rsidR="00CB0006" w:rsidRDefault="00CB0006" w:rsidP="00CB0006">
      <w:pPr>
        <w:rPr>
          <w:sz w:val="28"/>
          <w:szCs w:val="28"/>
        </w:rPr>
      </w:pPr>
    </w:p>
    <w:p w14:paraId="6E9B0B59" w14:textId="54F5DA6D" w:rsidR="00CB0006" w:rsidRDefault="00CB0006" w:rsidP="00CB0006">
      <w:pPr>
        <w:rPr>
          <w:sz w:val="28"/>
          <w:szCs w:val="28"/>
        </w:rPr>
      </w:pPr>
      <w:r>
        <w:rPr>
          <w:sz w:val="28"/>
          <w:szCs w:val="28"/>
        </w:rPr>
        <w:t xml:space="preserve">Below are the deed restrictions for the above property to be files at closing of the sale.  These restrictions will remain in effect for 20 years unless removed by </w:t>
      </w:r>
    </w:p>
    <w:p w14:paraId="76C97D75" w14:textId="33C17CC3" w:rsidR="00CB0006" w:rsidRDefault="00CB0006" w:rsidP="00CB0006">
      <w:pPr>
        <w:rPr>
          <w:sz w:val="28"/>
          <w:szCs w:val="28"/>
        </w:rPr>
      </w:pPr>
      <w:r>
        <w:rPr>
          <w:sz w:val="28"/>
          <w:szCs w:val="28"/>
        </w:rPr>
        <w:t xml:space="preserve">Joe Baker or Ann Baker or our </w:t>
      </w:r>
      <w:r w:rsidR="00160DDF">
        <w:rPr>
          <w:sz w:val="28"/>
          <w:szCs w:val="28"/>
        </w:rPr>
        <w:t>heirs.</w:t>
      </w:r>
    </w:p>
    <w:p w14:paraId="125F1405" w14:textId="648FBE1C" w:rsidR="000A7760" w:rsidRDefault="000A7760" w:rsidP="00CB0006">
      <w:pPr>
        <w:rPr>
          <w:sz w:val="28"/>
          <w:szCs w:val="28"/>
        </w:rPr>
      </w:pPr>
    </w:p>
    <w:p w14:paraId="797D1E25" w14:textId="5DECB826" w:rsidR="000A7760" w:rsidRDefault="000A7760" w:rsidP="00CB0006">
      <w:pPr>
        <w:rPr>
          <w:sz w:val="28"/>
          <w:szCs w:val="28"/>
        </w:rPr>
      </w:pPr>
      <w:r>
        <w:rPr>
          <w:sz w:val="28"/>
          <w:szCs w:val="28"/>
        </w:rPr>
        <w:t>No junk yard or salvage operation or storage of same</w:t>
      </w:r>
    </w:p>
    <w:p w14:paraId="5D616DE8" w14:textId="5F2596A1" w:rsidR="000A7760" w:rsidRDefault="000A7760" w:rsidP="00CB0006">
      <w:pPr>
        <w:rPr>
          <w:sz w:val="28"/>
          <w:szCs w:val="28"/>
        </w:rPr>
      </w:pPr>
      <w:r>
        <w:rPr>
          <w:sz w:val="28"/>
          <w:szCs w:val="28"/>
        </w:rPr>
        <w:t>No hog operations or feed lots</w:t>
      </w:r>
    </w:p>
    <w:p w14:paraId="40107F39" w14:textId="5840FE0C" w:rsidR="000A7760" w:rsidRDefault="000A7760" w:rsidP="00CB0006">
      <w:pPr>
        <w:rPr>
          <w:sz w:val="28"/>
          <w:szCs w:val="28"/>
        </w:rPr>
      </w:pPr>
      <w:r>
        <w:rPr>
          <w:sz w:val="28"/>
          <w:szCs w:val="28"/>
        </w:rPr>
        <w:t>No cattle feed lot operations</w:t>
      </w:r>
    </w:p>
    <w:p w14:paraId="505EF351" w14:textId="1E4B63C6" w:rsidR="000A7760" w:rsidRDefault="000A7760" w:rsidP="00CB0006">
      <w:pPr>
        <w:rPr>
          <w:sz w:val="28"/>
          <w:szCs w:val="28"/>
        </w:rPr>
      </w:pPr>
      <w:r>
        <w:rPr>
          <w:sz w:val="28"/>
          <w:szCs w:val="28"/>
        </w:rPr>
        <w:t>No electrical generation windmills</w:t>
      </w:r>
      <w:r w:rsidR="00974E86">
        <w:rPr>
          <w:sz w:val="28"/>
          <w:szCs w:val="28"/>
        </w:rPr>
        <w:t xml:space="preserve"> or solar farms</w:t>
      </w:r>
      <w:bookmarkStart w:id="0" w:name="_GoBack"/>
      <w:bookmarkEnd w:id="0"/>
    </w:p>
    <w:p w14:paraId="5AA45480" w14:textId="44459D6A" w:rsidR="000A7760" w:rsidRDefault="000A7760" w:rsidP="00CB0006">
      <w:pPr>
        <w:rPr>
          <w:sz w:val="28"/>
          <w:szCs w:val="28"/>
        </w:rPr>
      </w:pPr>
      <w:r>
        <w:rPr>
          <w:sz w:val="28"/>
          <w:szCs w:val="28"/>
        </w:rPr>
        <w:t xml:space="preserve">No multifamily dwellings, i.e. apartments, duplexes, </w:t>
      </w:r>
      <w:proofErr w:type="spellStart"/>
      <w:r>
        <w:rPr>
          <w:sz w:val="28"/>
          <w:szCs w:val="28"/>
        </w:rPr>
        <w:t>ect</w:t>
      </w:r>
      <w:proofErr w:type="spellEnd"/>
      <w:r>
        <w:rPr>
          <w:sz w:val="28"/>
          <w:szCs w:val="28"/>
        </w:rPr>
        <w:t>.</w:t>
      </w:r>
    </w:p>
    <w:p w14:paraId="3DB4D17C" w14:textId="19F609E5" w:rsidR="000A7760" w:rsidRDefault="000A7760" w:rsidP="00CB0006">
      <w:pPr>
        <w:rPr>
          <w:sz w:val="28"/>
          <w:szCs w:val="28"/>
        </w:rPr>
      </w:pPr>
      <w:r>
        <w:rPr>
          <w:sz w:val="28"/>
          <w:szCs w:val="28"/>
        </w:rPr>
        <w:t>No trailer homes or trailer home parks</w:t>
      </w:r>
    </w:p>
    <w:p w14:paraId="0EE64B8B" w14:textId="516C4570" w:rsidR="000A7760" w:rsidRDefault="000A7760" w:rsidP="00CB0006">
      <w:pPr>
        <w:rPr>
          <w:sz w:val="28"/>
          <w:szCs w:val="28"/>
        </w:rPr>
      </w:pPr>
      <w:r>
        <w:rPr>
          <w:sz w:val="28"/>
          <w:szCs w:val="28"/>
        </w:rPr>
        <w:t>No subdivision of less than 10 acres.</w:t>
      </w:r>
    </w:p>
    <w:p w14:paraId="41B0AA03" w14:textId="682DB42F" w:rsidR="000A7760" w:rsidRDefault="000A7760" w:rsidP="00CB0006">
      <w:pPr>
        <w:rPr>
          <w:sz w:val="28"/>
          <w:szCs w:val="28"/>
        </w:rPr>
      </w:pPr>
      <w:r>
        <w:rPr>
          <w:sz w:val="28"/>
          <w:szCs w:val="28"/>
        </w:rPr>
        <w:t xml:space="preserve">Only commercial operation allowed will be raising of cattle or horses and/or crop </w:t>
      </w:r>
    </w:p>
    <w:p w14:paraId="3C666802" w14:textId="20DC1A39" w:rsidR="000A7760" w:rsidRDefault="000A7760" w:rsidP="00CB0006">
      <w:pPr>
        <w:rPr>
          <w:sz w:val="28"/>
          <w:szCs w:val="28"/>
        </w:rPr>
      </w:pPr>
      <w:r>
        <w:rPr>
          <w:sz w:val="28"/>
          <w:szCs w:val="28"/>
        </w:rPr>
        <w:tab/>
        <w:t>production.</w:t>
      </w:r>
    </w:p>
    <w:p w14:paraId="36E6C294" w14:textId="77777777" w:rsidR="00160DDF" w:rsidRDefault="00160DDF" w:rsidP="00CB0006">
      <w:pPr>
        <w:rPr>
          <w:sz w:val="28"/>
          <w:szCs w:val="28"/>
        </w:rPr>
      </w:pPr>
    </w:p>
    <w:p w14:paraId="2FFD62F6" w14:textId="77777777" w:rsidR="000A7760" w:rsidRDefault="000A7760" w:rsidP="00CB0006">
      <w:pPr>
        <w:rPr>
          <w:sz w:val="28"/>
          <w:szCs w:val="28"/>
        </w:rPr>
      </w:pPr>
    </w:p>
    <w:p w14:paraId="2D7B7101" w14:textId="77777777" w:rsidR="000A7760" w:rsidRPr="00CB0006" w:rsidRDefault="000A7760" w:rsidP="00CB0006">
      <w:pPr>
        <w:rPr>
          <w:sz w:val="28"/>
          <w:szCs w:val="28"/>
        </w:rPr>
      </w:pPr>
    </w:p>
    <w:sectPr w:rsidR="000A7760" w:rsidRPr="00CB0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06"/>
    <w:rsid w:val="000A7760"/>
    <w:rsid w:val="00160DDF"/>
    <w:rsid w:val="00645252"/>
    <w:rsid w:val="006D3D74"/>
    <w:rsid w:val="00974E86"/>
    <w:rsid w:val="00A9204E"/>
    <w:rsid w:val="00CB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70E2"/>
  <w15:chartTrackingRefBased/>
  <w15:docId w15:val="{4CCEE8C4-E9AE-42FA-863E-B11C9803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2018-08-01T23:47:00Z</dcterms:created>
  <dcterms:modified xsi:type="dcterms:W3CDTF">2018-08-02T00:42:00Z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