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right"/>
        <w:rPr>
          <w:b w:val="1"/>
          <w:sz w:val="46"/>
          <w:szCs w:val="4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2343150</wp:posOffset>
            </wp:positionH>
            <wp:positionV relativeFrom="paragraph">
              <wp:posOffset>114300</wp:posOffset>
            </wp:positionV>
            <wp:extent cx="3976688" cy="1616058"/>
            <wp:effectExtent b="0" l="0" r="0" t="0"/>
            <wp:wrapNone/>
            <wp:docPr id="9"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3976688" cy="1616058"/>
                    </a:xfrm>
                    <a:prstGeom prst="rect"/>
                    <a:ln/>
                  </pic:spPr>
                </pic:pic>
              </a:graphicData>
            </a:graphic>
          </wp:anchor>
        </w:drawing>
      </w:r>
    </w:p>
    <w:p w:rsidR="00000000" w:rsidDel="00000000" w:rsidP="00000000" w:rsidRDefault="00000000" w:rsidRPr="00000000" w14:paraId="00000002">
      <w:pPr>
        <w:jc w:val="right"/>
        <w:rPr>
          <w:b w:val="1"/>
          <w:sz w:val="46"/>
          <w:szCs w:val="46"/>
        </w:rPr>
      </w:pPr>
      <w:r w:rsidDel="00000000" w:rsidR="00000000" w:rsidRPr="00000000">
        <w:rPr>
          <w:rtl w:val="0"/>
        </w:rPr>
      </w:r>
    </w:p>
    <w:p w:rsidR="00000000" w:rsidDel="00000000" w:rsidP="00000000" w:rsidRDefault="00000000" w:rsidRPr="00000000" w14:paraId="00000003">
      <w:pPr>
        <w:jc w:val="right"/>
        <w:rPr>
          <w:b w:val="1"/>
          <w:sz w:val="46"/>
          <w:szCs w:val="46"/>
        </w:rPr>
      </w:pPr>
      <w:r w:rsidDel="00000000" w:rsidR="00000000" w:rsidRPr="00000000">
        <w:rPr>
          <w:rtl w:val="0"/>
        </w:rPr>
      </w:r>
    </w:p>
    <w:p w:rsidR="00000000" w:rsidDel="00000000" w:rsidP="00000000" w:rsidRDefault="00000000" w:rsidRPr="00000000" w14:paraId="00000004">
      <w:pPr>
        <w:jc w:val="right"/>
        <w:rPr>
          <w:b w:val="1"/>
          <w:sz w:val="46"/>
          <w:szCs w:val="46"/>
        </w:rPr>
      </w:pPr>
      <w:r w:rsidDel="00000000" w:rsidR="00000000" w:rsidRPr="00000000">
        <w:rPr>
          <w:rtl w:val="0"/>
        </w:rPr>
      </w:r>
    </w:p>
    <w:p w:rsidR="00000000" w:rsidDel="00000000" w:rsidP="00000000" w:rsidRDefault="00000000" w:rsidRPr="00000000" w14:paraId="00000005">
      <w:pPr>
        <w:jc w:val="right"/>
        <w:rPr>
          <w:b w:val="1"/>
          <w:sz w:val="46"/>
          <w:szCs w:val="46"/>
        </w:rPr>
      </w:pPr>
      <w:r w:rsidDel="00000000" w:rsidR="00000000" w:rsidRPr="00000000">
        <w:rPr>
          <w:rtl w:val="0"/>
        </w:rPr>
      </w:r>
    </w:p>
    <w:p w:rsidR="00000000" w:rsidDel="00000000" w:rsidP="00000000" w:rsidRDefault="00000000" w:rsidRPr="00000000" w14:paraId="00000006">
      <w:pPr>
        <w:rPr>
          <w:b w:val="1"/>
          <w:sz w:val="46"/>
          <w:szCs w:val="46"/>
        </w:rPr>
      </w:pPr>
      <w:r w:rsidDel="00000000" w:rsidR="00000000" w:rsidRPr="00000000">
        <w:rPr>
          <w:b w:val="1"/>
          <w:sz w:val="46"/>
          <w:szCs w:val="46"/>
          <w:rtl w:val="0"/>
        </w:rPr>
        <w:t xml:space="preserve">Schlegel Farms</w:t>
      </w:r>
    </w:p>
    <w:p w:rsidR="00000000" w:rsidDel="00000000" w:rsidP="00000000" w:rsidRDefault="00000000" w:rsidRPr="00000000" w14:paraId="00000007">
      <w:pPr>
        <w:shd w:fill="ffffff" w:val="clear"/>
        <w:rPr>
          <w:b w:val="1"/>
          <w:color w:val="222222"/>
        </w:rPr>
      </w:pPr>
      <w:r w:rsidDel="00000000" w:rsidR="00000000" w:rsidRPr="00000000">
        <w:rPr>
          <w:b w:val="1"/>
          <w:color w:val="222222"/>
          <w:rtl w:val="0"/>
        </w:rPr>
        <w:t xml:space="preserve">2241 Schlegel Rd</w:t>
      </w:r>
    </w:p>
    <w:p w:rsidR="00000000" w:rsidDel="00000000" w:rsidP="00000000" w:rsidRDefault="00000000" w:rsidRPr="00000000" w14:paraId="00000008">
      <w:pPr>
        <w:shd w:fill="ffffff" w:val="clear"/>
        <w:rPr/>
      </w:pPr>
      <w:r w:rsidDel="00000000" w:rsidR="00000000" w:rsidRPr="00000000">
        <w:rPr>
          <w:b w:val="1"/>
          <w:color w:val="222222"/>
          <w:rtl w:val="0"/>
        </w:rPr>
        <w:t xml:space="preserve">Olney, Texas</w:t>
      </w: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t xml:space="preserve">Schlegel Farms will attract both the avid wildlife enthusiast and cattle producer. The contiguous parcels provide the perfect alternation of cultivation and mesquite cover with an abundance of natural water supporting both wildlife and cattle operations. </w:t>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b w:val="1"/>
          <w:rtl w:val="0"/>
        </w:rPr>
        <w:t xml:space="preserve">Location</w:t>
      </w:r>
      <w:r w:rsidDel="00000000" w:rsidR="00000000" w:rsidRPr="00000000">
        <w:rPr>
          <w:rtl w:val="0"/>
        </w:rPr>
        <w:t xml:space="preserve">: 10 Miles West/Southwest of Olney, TX</w:t>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b w:val="1"/>
        </w:rPr>
      </w:pPr>
      <w:r w:rsidDel="00000000" w:rsidR="00000000" w:rsidRPr="00000000">
        <w:rPr>
          <w:b w:val="1"/>
          <w:rtl w:val="0"/>
        </w:rPr>
        <w:t xml:space="preserve">Directions:                    </w:t>
      </w:r>
      <w:hyperlink r:id="rId7">
        <w:r w:rsidDel="00000000" w:rsidR="00000000" w:rsidRPr="00000000">
          <w:rPr>
            <w:b w:val="1"/>
            <w:color w:val="1155cc"/>
            <w:u w:val="single"/>
            <w:rtl w:val="0"/>
          </w:rPr>
          <w:t xml:space="preserve">Dropped Pin at Homesite</w:t>
        </w:r>
      </w:hyperlink>
      <w:r w:rsidDel="00000000" w:rsidR="00000000" w:rsidRPr="00000000">
        <w:rPr>
          <w:rtl w:val="0"/>
        </w:rPr>
        <w:t xml:space="preserve">        </w:t>
      </w:r>
      <w:hyperlink r:id="rId8">
        <w:r w:rsidDel="00000000" w:rsidR="00000000" w:rsidRPr="00000000">
          <w:rPr>
            <w:b w:val="1"/>
            <w:color w:val="1155cc"/>
            <w:u w:val="single"/>
            <w:rtl w:val="0"/>
          </w:rPr>
          <w:t xml:space="preserve">Dropped Pin at Self Rd Entrance</w:t>
        </w:r>
      </w:hyperlink>
      <w:r w:rsidDel="00000000" w:rsidR="00000000" w:rsidRPr="00000000">
        <w:rPr>
          <w:rtl w:val="0"/>
        </w:rPr>
      </w:r>
    </w:p>
    <w:p w:rsidR="00000000" w:rsidDel="00000000" w:rsidP="00000000" w:rsidRDefault="00000000" w:rsidRPr="00000000" w14:paraId="0000000F">
      <w:pPr>
        <w:pStyle w:val="Heading2"/>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0" w:before="0" w:lineRule="auto"/>
        <w:rPr>
          <w:rFonts w:ascii="Roboto" w:cs="Roboto" w:eastAsia="Roboto" w:hAnsi="Roboto"/>
          <w:color w:val="202124"/>
          <w:sz w:val="24"/>
          <w:szCs w:val="24"/>
        </w:rPr>
      </w:pPr>
      <w:bookmarkStart w:colFirst="0" w:colLast="0" w:name="_6qkykxk3dfyu" w:id="0"/>
      <w:bookmarkEnd w:id="0"/>
      <w:r w:rsidDel="00000000" w:rsidR="00000000" w:rsidRPr="00000000">
        <w:rPr>
          <w:rFonts w:ascii="Roboto" w:cs="Roboto" w:eastAsia="Roboto" w:hAnsi="Roboto"/>
          <w:b w:val="1"/>
          <w:color w:val="202124"/>
          <w:sz w:val="24"/>
          <w:szCs w:val="24"/>
          <w:rtl w:val="0"/>
        </w:rPr>
        <w:t xml:space="preserve">From Wichita Falls, TX  </w:t>
      </w:r>
      <w:r w:rsidDel="00000000" w:rsidR="00000000" w:rsidRPr="00000000">
        <w:rPr>
          <w:rFonts w:ascii="Roboto" w:cs="Roboto" w:eastAsia="Roboto" w:hAnsi="Roboto"/>
          <w:color w:val="202124"/>
          <w:sz w:val="24"/>
          <w:szCs w:val="24"/>
          <w:rtl w:val="0"/>
        </w:rPr>
        <w:t xml:space="preserve">58 min (55 miles)</w:t>
      </w:r>
    </w:p>
    <w:p w:rsidR="00000000" w:rsidDel="00000000" w:rsidP="00000000" w:rsidRDefault="00000000" w:rsidRPr="00000000" w14:paraId="00000010">
      <w:pPr>
        <w:pStyle w:val="Heading2"/>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0" w:before="0" w:lineRule="auto"/>
        <w:rPr>
          <w:rFonts w:ascii="Roboto" w:cs="Roboto" w:eastAsia="Roboto" w:hAnsi="Roboto"/>
          <w:color w:val="70757a"/>
          <w:sz w:val="24"/>
          <w:szCs w:val="24"/>
        </w:rPr>
      </w:pPr>
      <w:bookmarkStart w:colFirst="0" w:colLast="0" w:name="_jrl1u28dkwyx" w:id="1"/>
      <w:bookmarkEnd w:id="1"/>
      <w:r w:rsidDel="00000000" w:rsidR="00000000" w:rsidRPr="00000000">
        <w:rPr>
          <w:rFonts w:ascii="Roboto" w:cs="Roboto" w:eastAsia="Roboto" w:hAnsi="Roboto"/>
          <w:color w:val="3c4043"/>
          <w:sz w:val="24"/>
          <w:szCs w:val="24"/>
          <w:rtl w:val="0"/>
        </w:rPr>
        <w:t xml:space="preserve">Take</w:t>
      </w:r>
      <w:r w:rsidDel="00000000" w:rsidR="00000000" w:rsidRPr="00000000">
        <w:rPr>
          <w:rFonts w:ascii="Roboto" w:cs="Roboto" w:eastAsia="Roboto" w:hAnsi="Roboto"/>
          <w:color w:val="3c4043"/>
          <w:sz w:val="24"/>
          <w:szCs w:val="24"/>
          <w:rtl w:val="0"/>
        </w:rPr>
        <w:t xml:space="preserve"> TX-79 S and State Hwy 79 N to Self Rd in Young County. </w:t>
      </w:r>
      <w:r w:rsidDel="00000000" w:rsidR="00000000" w:rsidRPr="00000000">
        <w:rPr>
          <w:rFonts w:ascii="Roboto" w:cs="Roboto" w:eastAsia="Roboto" w:hAnsi="Roboto"/>
          <w:color w:val="70757a"/>
          <w:sz w:val="24"/>
          <w:szCs w:val="24"/>
          <w:rtl w:val="0"/>
        </w:rPr>
        <w:t xml:space="preserve">51 min (51.1 mi)</w:t>
        <w:br w:type="textWrapping"/>
      </w:r>
      <w:r w:rsidDel="00000000" w:rsidR="00000000" w:rsidRPr="00000000">
        <w:rPr>
          <w:rFonts w:ascii="Roboto" w:cs="Roboto" w:eastAsia="Roboto" w:hAnsi="Roboto"/>
          <w:color w:val="3c4043"/>
          <w:sz w:val="24"/>
          <w:szCs w:val="24"/>
          <w:rtl w:val="0"/>
        </w:rPr>
        <w:t xml:space="preserve">Continue on Self Rd. Drive to Schlegel Rd. </w:t>
      </w:r>
      <w:r w:rsidDel="00000000" w:rsidR="00000000" w:rsidRPr="00000000">
        <w:rPr>
          <w:rFonts w:ascii="Roboto" w:cs="Roboto" w:eastAsia="Roboto" w:hAnsi="Roboto"/>
          <w:color w:val="70757a"/>
          <w:sz w:val="24"/>
          <w:szCs w:val="24"/>
          <w:rtl w:val="0"/>
        </w:rPr>
        <w:t xml:space="preserve">6 min (2.5 mi)</w:t>
        <w:br w:type="textWrapping"/>
      </w:r>
    </w:p>
    <w:p w:rsidR="00000000" w:rsidDel="00000000" w:rsidP="00000000" w:rsidRDefault="00000000" w:rsidRPr="00000000" w14:paraId="00000011">
      <w:pPr>
        <w:pStyle w:val="Heading2"/>
        <w:keepNext w:val="0"/>
        <w:keepLines w:val="0"/>
        <w:pBdr>
          <w:top w:color="auto" w:space="0" w:sz="0" w:val="none"/>
          <w:left w:color="auto" w:space="0" w:sz="0" w:val="none"/>
          <w:bottom w:color="auto" w:space="0" w:sz="0" w:val="none"/>
          <w:right w:color="auto" w:space="0" w:sz="0" w:val="none"/>
          <w:between w:color="auto" w:space="0" w:sz="0" w:val="none"/>
        </w:pBdr>
        <w:shd w:fill="ffffff" w:val="clear"/>
        <w:spacing w:after="0" w:before="0" w:lineRule="auto"/>
        <w:rPr>
          <w:rFonts w:ascii="Roboto" w:cs="Roboto" w:eastAsia="Roboto" w:hAnsi="Roboto"/>
          <w:color w:val="202124"/>
          <w:sz w:val="24"/>
          <w:szCs w:val="24"/>
        </w:rPr>
      </w:pPr>
      <w:bookmarkStart w:colFirst="0" w:colLast="0" w:name="_bytyx66dcqh5" w:id="2"/>
      <w:bookmarkEnd w:id="2"/>
      <w:r w:rsidDel="00000000" w:rsidR="00000000" w:rsidRPr="00000000">
        <w:rPr>
          <w:rFonts w:ascii="Roboto" w:cs="Roboto" w:eastAsia="Roboto" w:hAnsi="Roboto"/>
          <w:b w:val="1"/>
          <w:color w:val="202124"/>
          <w:sz w:val="24"/>
          <w:szCs w:val="24"/>
          <w:rtl w:val="0"/>
        </w:rPr>
        <w:t xml:space="preserve">From Fort Worth, TX </w:t>
      </w:r>
      <w:r w:rsidDel="00000000" w:rsidR="00000000" w:rsidRPr="00000000">
        <w:rPr>
          <w:rFonts w:ascii="Roboto" w:cs="Roboto" w:eastAsia="Roboto" w:hAnsi="Roboto"/>
          <w:color w:val="202124"/>
          <w:sz w:val="24"/>
          <w:szCs w:val="24"/>
          <w:rtl w:val="0"/>
        </w:rPr>
        <w:t xml:space="preserve"> 2 hr 5 min</w:t>
      </w:r>
      <w:r w:rsidDel="00000000" w:rsidR="00000000" w:rsidRPr="00000000">
        <w:rPr>
          <w:rFonts w:ascii="Roboto" w:cs="Roboto" w:eastAsia="Roboto" w:hAnsi="Roboto"/>
          <w:color w:val="3c4043"/>
          <w:sz w:val="24"/>
          <w:szCs w:val="24"/>
          <w:rtl w:val="0"/>
        </w:rPr>
        <w:t xml:space="preserve"> </w:t>
      </w:r>
      <w:r w:rsidDel="00000000" w:rsidR="00000000" w:rsidRPr="00000000">
        <w:rPr>
          <w:rFonts w:ascii="Roboto" w:cs="Roboto" w:eastAsia="Roboto" w:hAnsi="Roboto"/>
          <w:color w:val="70757a"/>
          <w:sz w:val="24"/>
          <w:szCs w:val="24"/>
          <w:rtl w:val="0"/>
        </w:rPr>
        <w:t xml:space="preserve">(109 miles)</w:t>
      </w:r>
      <w:r w:rsidDel="00000000" w:rsidR="00000000" w:rsidRPr="00000000">
        <w:rPr>
          <w:rtl w:val="0"/>
        </w:rPr>
      </w:r>
    </w:p>
    <w:p w:rsidR="00000000" w:rsidDel="00000000" w:rsidP="00000000" w:rsidRDefault="00000000" w:rsidRPr="00000000" w14:paraId="00000012">
      <w:pPr>
        <w:pStyle w:val="Heading2"/>
        <w:keepNext w:val="0"/>
        <w:keepLines w:val="0"/>
        <w:pBdr>
          <w:top w:color="auto" w:space="0" w:sz="0" w:val="none"/>
          <w:left w:color="auto" w:space="0" w:sz="0" w:val="none"/>
          <w:bottom w:color="auto" w:space="15" w:sz="0" w:val="none"/>
          <w:right w:color="auto" w:space="0" w:sz="0" w:val="none"/>
        </w:pBdr>
        <w:shd w:fill="ffffff" w:val="clear"/>
        <w:spacing w:after="0" w:before="0" w:lineRule="auto"/>
        <w:rPr>
          <w:b w:val="1"/>
        </w:rPr>
      </w:pPr>
      <w:bookmarkStart w:colFirst="0" w:colLast="0" w:name="_c15rwkodiwql" w:id="3"/>
      <w:bookmarkEnd w:id="3"/>
      <w:r w:rsidDel="00000000" w:rsidR="00000000" w:rsidRPr="00000000">
        <w:rPr>
          <w:rFonts w:ascii="Roboto" w:cs="Roboto" w:eastAsia="Roboto" w:hAnsi="Roboto"/>
          <w:color w:val="3c4043"/>
          <w:sz w:val="24"/>
          <w:szCs w:val="24"/>
          <w:rtl w:val="0"/>
        </w:rPr>
        <w:t xml:space="preserve">Take TX-114 W to Self Rd in Young County. </w:t>
      </w:r>
      <w:r w:rsidDel="00000000" w:rsidR="00000000" w:rsidRPr="00000000">
        <w:rPr>
          <w:rFonts w:ascii="Roboto" w:cs="Roboto" w:eastAsia="Roboto" w:hAnsi="Roboto"/>
          <w:color w:val="70757a"/>
          <w:sz w:val="24"/>
          <w:szCs w:val="24"/>
          <w:rtl w:val="0"/>
        </w:rPr>
        <w:t xml:space="preserve">1 hr 53 min (106 miles)</w:t>
        <w:br w:type="textWrapping"/>
      </w:r>
      <w:r w:rsidDel="00000000" w:rsidR="00000000" w:rsidRPr="00000000">
        <w:rPr>
          <w:rFonts w:ascii="Roboto" w:cs="Roboto" w:eastAsia="Roboto" w:hAnsi="Roboto"/>
          <w:color w:val="3c4043"/>
          <w:sz w:val="24"/>
          <w:szCs w:val="24"/>
          <w:rtl w:val="0"/>
        </w:rPr>
        <w:t xml:space="preserve">Continue on Self Rd. Drive to Schlegel Rd </w:t>
      </w:r>
      <w:r w:rsidDel="00000000" w:rsidR="00000000" w:rsidRPr="00000000">
        <w:rPr>
          <w:rFonts w:ascii="Roboto" w:cs="Roboto" w:eastAsia="Roboto" w:hAnsi="Roboto"/>
          <w:color w:val="70757a"/>
          <w:sz w:val="24"/>
          <w:szCs w:val="24"/>
          <w:rtl w:val="0"/>
        </w:rPr>
        <w:t xml:space="preserve">6 min (2.5 mi)</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519113</wp:posOffset>
            </wp:positionH>
            <wp:positionV relativeFrom="paragraph">
              <wp:posOffset>647700</wp:posOffset>
            </wp:positionV>
            <wp:extent cx="4900613" cy="2752399"/>
            <wp:effectExtent b="0" l="0" r="0" t="0"/>
            <wp:wrapNone/>
            <wp:docPr id="21" name="image15.jpg"/>
            <a:graphic>
              <a:graphicData uri="http://schemas.openxmlformats.org/drawingml/2006/picture">
                <pic:pic>
                  <pic:nvPicPr>
                    <pic:cNvPr id="0" name="image15.jpg"/>
                    <pic:cNvPicPr preferRelativeResize="0"/>
                  </pic:nvPicPr>
                  <pic:blipFill>
                    <a:blip r:embed="rId9"/>
                    <a:srcRect b="0" l="0" r="0" t="0"/>
                    <a:stretch>
                      <a:fillRect/>
                    </a:stretch>
                  </pic:blipFill>
                  <pic:spPr>
                    <a:xfrm>
                      <a:off x="0" y="0"/>
                      <a:ext cx="4900613" cy="2752399"/>
                    </a:xfrm>
                    <a:prstGeom prst="rect"/>
                    <a:ln/>
                  </pic:spPr>
                </pic:pic>
              </a:graphicData>
            </a:graphic>
          </wp:anchor>
        </w:drawing>
      </w:r>
    </w:p>
    <w:p w:rsidR="00000000" w:rsidDel="00000000" w:rsidP="00000000" w:rsidRDefault="00000000" w:rsidRPr="00000000" w14:paraId="00000013">
      <w:pPr>
        <w:rPr>
          <w:b w:val="1"/>
        </w:rPr>
      </w:pPr>
      <w:r w:rsidDel="00000000" w:rsidR="00000000" w:rsidRPr="00000000">
        <w:rPr>
          <w:rtl w:val="0"/>
        </w:rPr>
      </w:r>
    </w:p>
    <w:p w:rsidR="00000000" w:rsidDel="00000000" w:rsidP="00000000" w:rsidRDefault="00000000" w:rsidRPr="00000000" w14:paraId="00000014">
      <w:pPr>
        <w:rPr>
          <w:b w:val="1"/>
        </w:rPr>
      </w:pPr>
      <w:r w:rsidDel="00000000" w:rsidR="00000000" w:rsidRPr="00000000">
        <w:rPr>
          <w:rtl w:val="0"/>
        </w:rPr>
      </w:r>
    </w:p>
    <w:p w:rsidR="00000000" w:rsidDel="00000000" w:rsidP="00000000" w:rsidRDefault="00000000" w:rsidRPr="00000000" w14:paraId="00000015">
      <w:pPr>
        <w:rPr>
          <w:b w:val="1"/>
        </w:rPr>
      </w:pPr>
      <w:r w:rsidDel="00000000" w:rsidR="00000000" w:rsidRPr="00000000">
        <w:rPr>
          <w:rtl w:val="0"/>
        </w:rPr>
      </w:r>
    </w:p>
    <w:p w:rsidR="00000000" w:rsidDel="00000000" w:rsidP="00000000" w:rsidRDefault="00000000" w:rsidRPr="00000000" w14:paraId="00000016">
      <w:pPr>
        <w:rPr>
          <w:b w:val="1"/>
        </w:rPr>
      </w:pPr>
      <w:r w:rsidDel="00000000" w:rsidR="00000000" w:rsidRPr="00000000">
        <w:rPr>
          <w:rtl w:val="0"/>
        </w:rPr>
      </w:r>
    </w:p>
    <w:p w:rsidR="00000000" w:rsidDel="00000000" w:rsidP="00000000" w:rsidRDefault="00000000" w:rsidRPr="00000000" w14:paraId="00000017">
      <w:pPr>
        <w:rPr>
          <w:b w:val="1"/>
        </w:rPr>
      </w:pPr>
      <w:r w:rsidDel="00000000" w:rsidR="00000000" w:rsidRPr="00000000">
        <w:rPr>
          <w:rtl w:val="0"/>
        </w:rPr>
      </w:r>
    </w:p>
    <w:p w:rsidR="00000000" w:rsidDel="00000000" w:rsidP="00000000" w:rsidRDefault="00000000" w:rsidRPr="00000000" w14:paraId="00000018">
      <w:pPr>
        <w:rPr>
          <w:b w:val="1"/>
        </w:rPr>
      </w:pPr>
      <w:r w:rsidDel="00000000" w:rsidR="00000000" w:rsidRPr="00000000">
        <w:rPr>
          <w:rtl w:val="0"/>
        </w:rPr>
      </w:r>
    </w:p>
    <w:p w:rsidR="00000000" w:rsidDel="00000000" w:rsidP="00000000" w:rsidRDefault="00000000" w:rsidRPr="00000000" w14:paraId="00000019">
      <w:pPr>
        <w:rPr>
          <w:b w:val="1"/>
        </w:rPr>
      </w:pPr>
      <w:r w:rsidDel="00000000" w:rsidR="00000000" w:rsidRPr="00000000">
        <w:rPr>
          <w:rtl w:val="0"/>
        </w:rPr>
      </w:r>
    </w:p>
    <w:p w:rsidR="00000000" w:rsidDel="00000000" w:rsidP="00000000" w:rsidRDefault="00000000" w:rsidRPr="00000000" w14:paraId="0000001A">
      <w:pPr>
        <w:rPr>
          <w:b w:val="1"/>
        </w:rPr>
      </w:pPr>
      <w:r w:rsidDel="00000000" w:rsidR="00000000" w:rsidRPr="00000000">
        <w:rPr>
          <w:rtl w:val="0"/>
        </w:rPr>
      </w:r>
    </w:p>
    <w:p w:rsidR="00000000" w:rsidDel="00000000" w:rsidP="00000000" w:rsidRDefault="00000000" w:rsidRPr="00000000" w14:paraId="0000001B">
      <w:pPr>
        <w:rPr>
          <w:b w:val="1"/>
        </w:rPr>
      </w:pPr>
      <w:r w:rsidDel="00000000" w:rsidR="00000000" w:rsidRPr="00000000">
        <w:rPr>
          <w:rtl w:val="0"/>
        </w:rPr>
      </w:r>
    </w:p>
    <w:p w:rsidR="00000000" w:rsidDel="00000000" w:rsidP="00000000" w:rsidRDefault="00000000" w:rsidRPr="00000000" w14:paraId="0000001C">
      <w:pPr>
        <w:rPr>
          <w:b w:val="1"/>
        </w:rPr>
      </w:pPr>
      <w:r w:rsidDel="00000000" w:rsidR="00000000" w:rsidRPr="00000000">
        <w:rPr>
          <w:rtl w:val="0"/>
        </w:rPr>
      </w:r>
    </w:p>
    <w:p w:rsidR="00000000" w:rsidDel="00000000" w:rsidP="00000000" w:rsidRDefault="00000000" w:rsidRPr="00000000" w14:paraId="0000001D">
      <w:pPr>
        <w:rPr>
          <w:b w:val="1"/>
        </w:rPr>
      </w:pPr>
      <w:r w:rsidDel="00000000" w:rsidR="00000000" w:rsidRPr="00000000">
        <w:rPr>
          <w:rtl w:val="0"/>
        </w:rPr>
      </w:r>
    </w:p>
    <w:p w:rsidR="00000000" w:rsidDel="00000000" w:rsidP="00000000" w:rsidRDefault="00000000" w:rsidRPr="00000000" w14:paraId="0000001E">
      <w:pPr>
        <w:rPr>
          <w:b w:val="1"/>
        </w:rPr>
      </w:pPr>
      <w:r w:rsidDel="00000000" w:rsidR="00000000" w:rsidRPr="00000000">
        <w:rPr>
          <w:rtl w:val="0"/>
        </w:rPr>
      </w:r>
    </w:p>
    <w:p w:rsidR="00000000" w:rsidDel="00000000" w:rsidP="00000000" w:rsidRDefault="00000000" w:rsidRPr="00000000" w14:paraId="0000001F">
      <w:pPr>
        <w:rPr>
          <w:b w:val="1"/>
        </w:rPr>
      </w:pPr>
      <w:r w:rsidDel="00000000" w:rsidR="00000000" w:rsidRPr="00000000">
        <w:rPr>
          <w:rtl w:val="0"/>
        </w:rPr>
      </w:r>
    </w:p>
    <w:p w:rsidR="00000000" w:rsidDel="00000000" w:rsidP="00000000" w:rsidRDefault="00000000" w:rsidRPr="00000000" w14:paraId="00000020">
      <w:pPr>
        <w:rPr>
          <w:b w:val="1"/>
        </w:rPr>
      </w:pPr>
      <w:r w:rsidDel="00000000" w:rsidR="00000000" w:rsidRPr="00000000">
        <w:rPr>
          <w:rtl w:val="0"/>
        </w:rPr>
      </w:r>
    </w:p>
    <w:p w:rsidR="00000000" w:rsidDel="00000000" w:rsidP="00000000" w:rsidRDefault="00000000" w:rsidRPr="00000000" w14:paraId="00000021">
      <w:pPr>
        <w:rPr>
          <w:b w:val="1"/>
        </w:rPr>
      </w:pPr>
      <w:r w:rsidDel="00000000" w:rsidR="00000000" w:rsidRPr="00000000">
        <w:rPr>
          <w:rtl w:val="0"/>
        </w:rPr>
      </w:r>
    </w:p>
    <w:p w:rsidR="00000000" w:rsidDel="00000000" w:rsidP="00000000" w:rsidRDefault="00000000" w:rsidRPr="00000000" w14:paraId="00000022">
      <w:pPr>
        <w:rPr>
          <w:b w:val="1"/>
        </w:rPr>
      </w:pPr>
      <w:r w:rsidDel="00000000" w:rsidR="00000000" w:rsidRPr="00000000">
        <w:rPr>
          <w:rtl w:val="0"/>
        </w:rPr>
      </w:r>
    </w:p>
    <w:p w:rsidR="00000000" w:rsidDel="00000000" w:rsidP="00000000" w:rsidRDefault="00000000" w:rsidRPr="00000000" w14:paraId="00000023">
      <w:pPr>
        <w:rPr>
          <w:b w:val="1"/>
        </w:rPr>
      </w:pPr>
      <w:r w:rsidDel="00000000" w:rsidR="00000000" w:rsidRPr="00000000">
        <w:rPr>
          <w:rtl w:val="0"/>
        </w:rPr>
      </w:r>
    </w:p>
    <w:p w:rsidR="00000000" w:rsidDel="00000000" w:rsidP="00000000" w:rsidRDefault="00000000" w:rsidRPr="00000000" w14:paraId="00000024">
      <w:pPr>
        <w:rPr>
          <w:b w:val="1"/>
        </w:rPr>
      </w:pPr>
      <w:r w:rsidDel="00000000" w:rsidR="00000000" w:rsidRPr="00000000">
        <w:rPr>
          <w:rtl w:val="0"/>
        </w:rPr>
      </w:r>
    </w:p>
    <w:p w:rsidR="00000000" w:rsidDel="00000000" w:rsidP="00000000" w:rsidRDefault="00000000" w:rsidRPr="00000000" w14:paraId="00000025">
      <w:pPr>
        <w:rPr/>
      </w:pPr>
      <w:r w:rsidDel="00000000" w:rsidR="00000000" w:rsidRPr="00000000">
        <w:rPr>
          <w:b w:val="1"/>
          <w:rtl w:val="0"/>
        </w:rPr>
        <w:t xml:space="preserve">Terrain: </w:t>
      </w:r>
      <w:r w:rsidDel="00000000" w:rsidR="00000000" w:rsidRPr="00000000">
        <w:rPr>
          <w:rtl w:val="0"/>
        </w:rPr>
        <w:t xml:space="preserve">Slight elevation variations with a good mix of small to medium size mesquite, elm and oak cover and cultivated areas plus ample water supply create a perfect habitat for wildlife and cattle operations. Property contains a total of approximately 368 acres cultivation and 138 acres of grass/pasture. (</w:t>
      </w:r>
      <w:hyperlink r:id="rId10">
        <w:r w:rsidDel="00000000" w:rsidR="00000000" w:rsidRPr="00000000">
          <w:rPr>
            <w:color w:val="1155cc"/>
            <w:u w:val="single"/>
            <w:rtl w:val="0"/>
          </w:rPr>
          <w:t xml:space="preserve">See Cultivation Map</w:t>
        </w:r>
      </w:hyperlink>
      <w:r w:rsidDel="00000000" w:rsidR="00000000" w:rsidRPr="00000000">
        <w:rPr>
          <w:rtl w:val="0"/>
        </w:rPr>
        <w:t xml:space="preserve">)  A </w:t>
      </w:r>
      <w:hyperlink r:id="rId11">
        <w:r w:rsidDel="00000000" w:rsidR="00000000" w:rsidRPr="00000000">
          <w:rPr>
            <w:color w:val="1155cc"/>
            <w:u w:val="single"/>
            <w:rtl w:val="0"/>
          </w:rPr>
          <w:t xml:space="preserve">Soils Map</w:t>
        </w:r>
      </w:hyperlink>
      <w:r w:rsidDel="00000000" w:rsidR="00000000" w:rsidRPr="00000000">
        <w:rPr>
          <w:rtl w:val="0"/>
        </w:rPr>
        <w:t xml:space="preserve"> is provided showing Sagerton loam, Deandale loam and Bluegrove fine sandy loam the predominant soil types.</w:t>
      </w:r>
      <w:r w:rsidDel="00000000" w:rsidR="00000000" w:rsidRPr="00000000">
        <w:drawing>
          <wp:anchor allowOverlap="1" behindDoc="0" distB="114300" distT="114300" distL="114300" distR="114300" hidden="0" layoutInCell="1" locked="0" relativeHeight="0" simplePos="0">
            <wp:simplePos x="0" y="0"/>
            <wp:positionH relativeFrom="column">
              <wp:posOffset>-114299</wp:posOffset>
            </wp:positionH>
            <wp:positionV relativeFrom="paragraph">
              <wp:posOffset>971313</wp:posOffset>
            </wp:positionV>
            <wp:extent cx="5943600" cy="3340100"/>
            <wp:effectExtent b="0" l="0" r="0" t="0"/>
            <wp:wrapNone/>
            <wp:docPr id="16" name="image12.jpg"/>
            <a:graphic>
              <a:graphicData uri="http://schemas.openxmlformats.org/drawingml/2006/picture">
                <pic:pic>
                  <pic:nvPicPr>
                    <pic:cNvPr id="0" name="image12.jpg"/>
                    <pic:cNvPicPr preferRelativeResize="0"/>
                  </pic:nvPicPr>
                  <pic:blipFill>
                    <a:blip r:embed="rId12"/>
                    <a:srcRect b="0" l="0" r="0" t="0"/>
                    <a:stretch>
                      <a:fillRect/>
                    </a:stretch>
                  </pic:blipFill>
                  <pic:spPr>
                    <a:xfrm>
                      <a:off x="0" y="0"/>
                      <a:ext cx="5943600" cy="3340100"/>
                    </a:xfrm>
                    <a:prstGeom prst="rect"/>
                    <a:ln/>
                  </pic:spPr>
                </pic:pic>
              </a:graphicData>
            </a:graphic>
          </wp:anchor>
        </w:drawing>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rPr/>
      </w:pPr>
      <w:r w:rsidDel="00000000" w:rsidR="00000000" w:rsidRPr="00000000">
        <w:rPr>
          <w:b w:val="1"/>
          <w:rtl w:val="0"/>
        </w:rPr>
        <w:t xml:space="preserve">Vegetation: </w:t>
      </w:r>
      <w:r w:rsidDel="00000000" w:rsidR="00000000" w:rsidRPr="00000000">
        <w:rPr>
          <w:rtl w:val="0"/>
        </w:rPr>
        <w:t xml:space="preserve">Native grasses with mesquite, oak and elm hardwoods plus wheat pasture. Previous coastal seeding.</w:t>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3524250</wp:posOffset>
            </wp:positionH>
            <wp:positionV relativeFrom="paragraph">
              <wp:posOffset>266700</wp:posOffset>
            </wp:positionV>
            <wp:extent cx="2657720" cy="1990725"/>
            <wp:effectExtent b="0" l="0" r="0" t="0"/>
            <wp:wrapNone/>
            <wp:docPr id="18" name="image21.jpg"/>
            <a:graphic>
              <a:graphicData uri="http://schemas.openxmlformats.org/drawingml/2006/picture">
                <pic:pic>
                  <pic:nvPicPr>
                    <pic:cNvPr id="0" name="image21.jpg"/>
                    <pic:cNvPicPr preferRelativeResize="0"/>
                  </pic:nvPicPr>
                  <pic:blipFill>
                    <a:blip r:embed="rId13"/>
                    <a:srcRect b="0" l="0" r="0" t="0"/>
                    <a:stretch>
                      <a:fillRect/>
                    </a:stretch>
                  </pic:blipFill>
                  <pic:spPr>
                    <a:xfrm>
                      <a:off x="0" y="0"/>
                      <a:ext cx="2657720" cy="1990725"/>
                    </a:xfrm>
                    <a:prstGeom prst="rect"/>
                    <a:ln/>
                  </pic:spPr>
                </pic:pic>
              </a:graphicData>
            </a:graphic>
          </wp:anchor>
        </w:drawing>
      </w:r>
    </w:p>
    <w:p w:rsidR="00000000" w:rsidDel="00000000" w:rsidP="00000000" w:rsidRDefault="00000000" w:rsidRPr="00000000" w14:paraId="0000002B">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-285749</wp:posOffset>
            </wp:positionH>
            <wp:positionV relativeFrom="paragraph">
              <wp:posOffset>190500</wp:posOffset>
            </wp:positionV>
            <wp:extent cx="2434666" cy="1359787"/>
            <wp:effectExtent b="0" l="0" r="0" t="0"/>
            <wp:wrapNone/>
            <wp:docPr id="6" name="image14.jpg"/>
            <a:graphic>
              <a:graphicData uri="http://schemas.openxmlformats.org/drawingml/2006/picture">
                <pic:pic>
                  <pic:nvPicPr>
                    <pic:cNvPr id="0" name="image14.jpg"/>
                    <pic:cNvPicPr preferRelativeResize="0"/>
                  </pic:nvPicPr>
                  <pic:blipFill>
                    <a:blip r:embed="rId14"/>
                    <a:srcRect b="0" l="0" r="0" t="0"/>
                    <a:stretch>
                      <a:fillRect/>
                    </a:stretch>
                  </pic:blipFill>
                  <pic:spPr>
                    <a:xfrm>
                      <a:off x="0" y="0"/>
                      <a:ext cx="2434666" cy="1359787"/>
                    </a:xfrm>
                    <a:prstGeom prst="rect"/>
                    <a:ln/>
                  </pic:spPr>
                </pic:pic>
              </a:graphicData>
            </a:graphic>
          </wp:anchor>
        </w:drawing>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r>
    </w:p>
    <w:p w:rsidR="00000000" w:rsidDel="00000000" w:rsidP="00000000" w:rsidRDefault="00000000" w:rsidRPr="00000000" w14:paraId="00000034">
      <w:pPr>
        <w:rPr>
          <w:b w:val="1"/>
        </w:rPr>
      </w:pPr>
      <w:r w:rsidDel="00000000" w:rsidR="00000000" w:rsidRPr="00000000">
        <w:rPr>
          <w:rtl w:val="0"/>
        </w:rPr>
      </w:r>
    </w:p>
    <w:p w:rsidR="00000000" w:rsidDel="00000000" w:rsidP="00000000" w:rsidRDefault="00000000" w:rsidRPr="00000000" w14:paraId="00000035">
      <w:pPr>
        <w:rPr>
          <w:b w:val="1"/>
        </w:rPr>
      </w:pPr>
      <w:r w:rsidDel="00000000" w:rsidR="00000000" w:rsidRPr="00000000">
        <w:rPr>
          <w:rtl w:val="0"/>
        </w:rPr>
      </w:r>
    </w:p>
    <w:p w:rsidR="00000000" w:rsidDel="00000000" w:rsidP="00000000" w:rsidRDefault="00000000" w:rsidRPr="00000000" w14:paraId="00000036">
      <w:pPr>
        <w:rPr>
          <w:b w:val="1"/>
        </w:rPr>
      </w:pPr>
      <w:r w:rsidDel="00000000" w:rsidR="00000000" w:rsidRPr="00000000">
        <w:rPr>
          <w:rtl w:val="0"/>
        </w:rPr>
      </w:r>
    </w:p>
    <w:p w:rsidR="00000000" w:rsidDel="00000000" w:rsidP="00000000" w:rsidRDefault="00000000" w:rsidRPr="00000000" w14:paraId="00000037">
      <w:pPr>
        <w:rPr>
          <w:b w:val="1"/>
        </w:rPr>
      </w:pPr>
      <w:r w:rsidDel="00000000" w:rsidR="00000000" w:rsidRPr="00000000">
        <w:rPr>
          <w:rtl w:val="0"/>
        </w:rPr>
      </w:r>
    </w:p>
    <w:p w:rsidR="00000000" w:rsidDel="00000000" w:rsidP="00000000" w:rsidRDefault="00000000" w:rsidRPr="00000000" w14:paraId="00000038">
      <w:pPr>
        <w:rPr>
          <w:b w:val="1"/>
        </w:rPr>
      </w:pPr>
      <w:r w:rsidDel="00000000" w:rsidR="00000000" w:rsidRPr="00000000">
        <w:rPr>
          <w:rtl w:val="0"/>
        </w:rPr>
      </w:r>
    </w:p>
    <w:p w:rsidR="00000000" w:rsidDel="00000000" w:rsidP="00000000" w:rsidRDefault="00000000" w:rsidRPr="00000000" w14:paraId="00000039">
      <w:pPr>
        <w:rPr/>
      </w:pPr>
      <w:r w:rsidDel="00000000" w:rsidR="00000000" w:rsidRPr="00000000">
        <w:rPr>
          <w:b w:val="1"/>
          <w:rtl w:val="0"/>
        </w:rPr>
        <w:t xml:space="preserve">Water</w:t>
      </w:r>
      <w:r w:rsidDel="00000000" w:rsidR="00000000" w:rsidRPr="00000000">
        <w:rPr>
          <w:rtl w:val="0"/>
        </w:rPr>
        <w:t xml:space="preserve">:  6 stock tanks plus a large area of meandering water draws connected to the Bitter Creek-Brazos River watershed provide ample water for livestock and wildlife. The homesite is connected to Baylor County SUD. There is a second Baylor County SUD meter box located near the Self Road entrance for future water service expansion.</w:t>
      </w:r>
    </w:p>
    <w:p w:rsidR="00000000" w:rsidDel="00000000" w:rsidP="00000000" w:rsidRDefault="00000000" w:rsidRPr="00000000" w14:paraId="0000003A">
      <w:pPr>
        <w:rPr>
          <w:color w:val="333333"/>
          <w:sz w:val="21"/>
          <w:szCs w:val="21"/>
          <w:highlight w:val="white"/>
        </w:rPr>
      </w:pPr>
      <w:hyperlink r:id="rId15">
        <w:r w:rsidDel="00000000" w:rsidR="00000000" w:rsidRPr="00000000">
          <w:rPr>
            <w:rFonts w:ascii="Roboto" w:cs="Roboto" w:eastAsia="Roboto" w:hAnsi="Roboto"/>
            <w:color w:val="1155cc"/>
            <w:sz w:val="24"/>
            <w:szCs w:val="24"/>
            <w:highlight w:val="white"/>
            <w:u w:val="single"/>
            <w:rtl w:val="0"/>
          </w:rPr>
          <w:t xml:space="preserve">Baylor Water Supply Corporation</w:t>
        </w:r>
      </w:hyperlink>
      <w:r w:rsidDel="00000000" w:rsidR="00000000" w:rsidRPr="00000000">
        <w:rPr>
          <w:rFonts w:ascii="Roboto" w:cs="Roboto" w:eastAsia="Roboto" w:hAnsi="Roboto"/>
          <w:color w:val="202124"/>
          <w:sz w:val="24"/>
          <w:szCs w:val="24"/>
          <w:highlight w:val="white"/>
          <w:rtl w:val="0"/>
        </w:rPr>
        <w:t xml:space="preserve"> </w:t>
      </w:r>
      <w:r w:rsidDel="00000000" w:rsidR="00000000" w:rsidRPr="00000000">
        <w:rPr>
          <w:color w:val="333333"/>
          <w:sz w:val="21"/>
          <w:szCs w:val="21"/>
          <w:highlight w:val="white"/>
          <w:rtl w:val="0"/>
        </w:rPr>
        <w:t xml:space="preserve">(940) 888-3800</w:t>
      </w:r>
    </w:p>
    <w:p w:rsidR="00000000" w:rsidDel="00000000" w:rsidP="00000000" w:rsidRDefault="00000000" w:rsidRPr="00000000" w14:paraId="0000003B">
      <w:pPr>
        <w:rPr>
          <w:color w:val="333333"/>
          <w:sz w:val="21"/>
          <w:szCs w:val="21"/>
          <w:highlight w:val="white"/>
        </w:rPr>
      </w:pPr>
      <w:r w:rsidDel="00000000" w:rsidR="00000000" w:rsidRPr="00000000">
        <w:rPr>
          <w:rtl w:val="0"/>
        </w:rPr>
      </w:r>
    </w:p>
    <w:p w:rsidR="00000000" w:rsidDel="00000000" w:rsidP="00000000" w:rsidRDefault="00000000" w:rsidRPr="00000000" w14:paraId="0000003C">
      <w:pPr>
        <w:rPr>
          <w:color w:val="333333"/>
          <w:sz w:val="21"/>
          <w:szCs w:val="21"/>
          <w:highlight w:val="white"/>
        </w:rPr>
      </w:pPr>
      <w:r w:rsidDel="00000000" w:rsidR="00000000" w:rsidRPr="00000000">
        <w:rPr>
          <w:color w:val="333333"/>
          <w:sz w:val="21"/>
          <w:szCs w:val="21"/>
          <w:highlight w:val="white"/>
          <w:rtl w:val="0"/>
        </w:rPr>
        <w:t xml:space="preserve">The 2 ponds with perimeter fencing  just east of the homesite were previously used as the water source for the home and barns. The home has a cistern system once collecting runoff from guttering.</w:t>
      </w:r>
    </w:p>
    <w:p w:rsidR="00000000" w:rsidDel="00000000" w:rsidP="00000000" w:rsidRDefault="00000000" w:rsidRPr="00000000" w14:paraId="0000003D">
      <w:pPr>
        <w:rPr>
          <w:color w:val="333333"/>
          <w:sz w:val="21"/>
          <w:szCs w:val="21"/>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3733800</wp:posOffset>
            </wp:positionH>
            <wp:positionV relativeFrom="paragraph">
              <wp:posOffset>161925</wp:posOffset>
            </wp:positionV>
            <wp:extent cx="2027313" cy="2729413"/>
            <wp:effectExtent b="0" l="0" r="0" t="0"/>
            <wp:wrapNone/>
            <wp:docPr id="1" name="image2.jpg"/>
            <a:graphic>
              <a:graphicData uri="http://schemas.openxmlformats.org/drawingml/2006/picture">
                <pic:pic>
                  <pic:nvPicPr>
                    <pic:cNvPr id="0" name="image2.jpg"/>
                    <pic:cNvPicPr preferRelativeResize="0"/>
                  </pic:nvPicPr>
                  <pic:blipFill>
                    <a:blip r:embed="rId16"/>
                    <a:srcRect b="0" l="0" r="0" t="0"/>
                    <a:stretch>
                      <a:fillRect/>
                    </a:stretch>
                  </pic:blipFill>
                  <pic:spPr>
                    <a:xfrm>
                      <a:off x="0" y="0"/>
                      <a:ext cx="2027313" cy="27294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161925</wp:posOffset>
            </wp:positionV>
            <wp:extent cx="2890838" cy="1628531"/>
            <wp:effectExtent b="0" l="0" r="0" t="0"/>
            <wp:wrapNone/>
            <wp:docPr id="10" name="image20.jpg"/>
            <a:graphic>
              <a:graphicData uri="http://schemas.openxmlformats.org/drawingml/2006/picture">
                <pic:pic>
                  <pic:nvPicPr>
                    <pic:cNvPr id="0" name="image20.jpg"/>
                    <pic:cNvPicPr preferRelativeResize="0"/>
                  </pic:nvPicPr>
                  <pic:blipFill>
                    <a:blip r:embed="rId17"/>
                    <a:srcRect b="0" l="0" r="0" t="0"/>
                    <a:stretch>
                      <a:fillRect/>
                    </a:stretch>
                  </pic:blipFill>
                  <pic:spPr>
                    <a:xfrm>
                      <a:off x="0" y="0"/>
                      <a:ext cx="2890838" cy="1628531"/>
                    </a:xfrm>
                    <a:prstGeom prst="rect"/>
                    <a:ln/>
                  </pic:spPr>
                </pic:pic>
              </a:graphicData>
            </a:graphic>
          </wp:anchor>
        </w:drawing>
      </w:r>
    </w:p>
    <w:p w:rsidR="00000000" w:rsidDel="00000000" w:rsidP="00000000" w:rsidRDefault="00000000" w:rsidRPr="00000000" w14:paraId="0000003E">
      <w:pPr>
        <w:rPr>
          <w:b w:val="1"/>
        </w:rPr>
      </w:pPr>
      <w:r w:rsidDel="00000000" w:rsidR="00000000" w:rsidRPr="00000000">
        <w:rPr>
          <w:rtl w:val="0"/>
        </w:rPr>
      </w:r>
    </w:p>
    <w:p w:rsidR="00000000" w:rsidDel="00000000" w:rsidP="00000000" w:rsidRDefault="00000000" w:rsidRPr="00000000" w14:paraId="0000003F">
      <w:pPr>
        <w:rPr>
          <w:b w:val="1"/>
        </w:rPr>
      </w:pPr>
      <w:r w:rsidDel="00000000" w:rsidR="00000000" w:rsidRPr="00000000">
        <w:rPr>
          <w:rtl w:val="0"/>
        </w:rPr>
      </w:r>
    </w:p>
    <w:p w:rsidR="00000000" w:rsidDel="00000000" w:rsidP="00000000" w:rsidRDefault="00000000" w:rsidRPr="00000000" w14:paraId="00000040">
      <w:pPr>
        <w:rPr>
          <w:b w:val="1"/>
        </w:rPr>
      </w:pPr>
      <w:r w:rsidDel="00000000" w:rsidR="00000000" w:rsidRPr="00000000">
        <w:rPr>
          <w:rtl w:val="0"/>
        </w:rPr>
      </w:r>
    </w:p>
    <w:p w:rsidR="00000000" w:rsidDel="00000000" w:rsidP="00000000" w:rsidRDefault="00000000" w:rsidRPr="00000000" w14:paraId="00000041">
      <w:pPr>
        <w:rPr>
          <w:b w:val="1"/>
        </w:rPr>
      </w:pPr>
      <w:r w:rsidDel="00000000" w:rsidR="00000000" w:rsidRPr="00000000">
        <w:rPr>
          <w:rtl w:val="0"/>
        </w:rPr>
      </w:r>
    </w:p>
    <w:p w:rsidR="00000000" w:rsidDel="00000000" w:rsidP="00000000" w:rsidRDefault="00000000" w:rsidRPr="00000000" w14:paraId="00000042">
      <w:pPr>
        <w:rPr>
          <w:b w:val="1"/>
        </w:rPr>
      </w:pPr>
      <w:r w:rsidDel="00000000" w:rsidR="00000000" w:rsidRPr="00000000">
        <w:rPr>
          <w:rtl w:val="0"/>
        </w:rPr>
      </w:r>
    </w:p>
    <w:p w:rsidR="00000000" w:rsidDel="00000000" w:rsidP="00000000" w:rsidRDefault="00000000" w:rsidRPr="00000000" w14:paraId="00000043">
      <w:pPr>
        <w:rPr>
          <w:b w:val="1"/>
        </w:rPr>
      </w:pPr>
      <w:r w:rsidDel="00000000" w:rsidR="00000000" w:rsidRPr="00000000">
        <w:rPr>
          <w:rtl w:val="0"/>
        </w:rPr>
      </w:r>
    </w:p>
    <w:p w:rsidR="00000000" w:rsidDel="00000000" w:rsidP="00000000" w:rsidRDefault="00000000" w:rsidRPr="00000000" w14:paraId="00000044">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800100</wp:posOffset>
            </wp:positionH>
            <wp:positionV relativeFrom="paragraph">
              <wp:posOffset>120062</wp:posOffset>
            </wp:positionV>
            <wp:extent cx="3033713" cy="1698879"/>
            <wp:effectExtent b="0" l="0" r="0" t="0"/>
            <wp:wrapNone/>
            <wp:docPr id="4" name="image16.jpg"/>
            <a:graphic>
              <a:graphicData uri="http://schemas.openxmlformats.org/drawingml/2006/picture">
                <pic:pic>
                  <pic:nvPicPr>
                    <pic:cNvPr id="0" name="image16.jpg"/>
                    <pic:cNvPicPr preferRelativeResize="0"/>
                  </pic:nvPicPr>
                  <pic:blipFill>
                    <a:blip r:embed="rId18"/>
                    <a:srcRect b="0" l="0" r="0" t="0"/>
                    <a:stretch>
                      <a:fillRect/>
                    </a:stretch>
                  </pic:blipFill>
                  <pic:spPr>
                    <a:xfrm>
                      <a:off x="0" y="0"/>
                      <a:ext cx="3033713" cy="1698879"/>
                    </a:xfrm>
                    <a:prstGeom prst="rect"/>
                    <a:ln/>
                  </pic:spPr>
                </pic:pic>
              </a:graphicData>
            </a:graphic>
          </wp:anchor>
        </w:drawing>
      </w:r>
    </w:p>
    <w:p w:rsidR="00000000" w:rsidDel="00000000" w:rsidP="00000000" w:rsidRDefault="00000000" w:rsidRPr="00000000" w14:paraId="00000045">
      <w:pPr>
        <w:rPr>
          <w:b w:val="1"/>
        </w:rPr>
      </w:pPr>
      <w:r w:rsidDel="00000000" w:rsidR="00000000" w:rsidRPr="00000000">
        <w:rPr>
          <w:rtl w:val="0"/>
        </w:rPr>
      </w:r>
    </w:p>
    <w:p w:rsidR="00000000" w:rsidDel="00000000" w:rsidP="00000000" w:rsidRDefault="00000000" w:rsidRPr="00000000" w14:paraId="00000046">
      <w:pPr>
        <w:rPr>
          <w:b w:val="1"/>
        </w:rPr>
      </w:pPr>
      <w:r w:rsidDel="00000000" w:rsidR="00000000" w:rsidRPr="00000000">
        <w:rPr>
          <w:rtl w:val="0"/>
        </w:rPr>
      </w:r>
    </w:p>
    <w:p w:rsidR="00000000" w:rsidDel="00000000" w:rsidP="00000000" w:rsidRDefault="00000000" w:rsidRPr="00000000" w14:paraId="00000047">
      <w:pPr>
        <w:rPr>
          <w:b w:val="1"/>
        </w:rPr>
      </w:pPr>
      <w:r w:rsidDel="00000000" w:rsidR="00000000" w:rsidRPr="00000000">
        <w:rPr>
          <w:rtl w:val="0"/>
        </w:rPr>
      </w:r>
    </w:p>
    <w:p w:rsidR="00000000" w:rsidDel="00000000" w:rsidP="00000000" w:rsidRDefault="00000000" w:rsidRPr="00000000" w14:paraId="00000048">
      <w:pPr>
        <w:rPr>
          <w:b w:val="1"/>
        </w:rPr>
      </w:pPr>
      <w:r w:rsidDel="00000000" w:rsidR="00000000" w:rsidRPr="00000000">
        <w:rPr>
          <w:rtl w:val="0"/>
        </w:rPr>
      </w:r>
    </w:p>
    <w:p w:rsidR="00000000" w:rsidDel="00000000" w:rsidP="00000000" w:rsidRDefault="00000000" w:rsidRPr="00000000" w14:paraId="00000049">
      <w:pPr>
        <w:rPr>
          <w:b w:val="1"/>
        </w:rPr>
      </w:pPr>
      <w:r w:rsidDel="00000000" w:rsidR="00000000" w:rsidRPr="00000000">
        <w:rPr>
          <w:rtl w:val="0"/>
        </w:rPr>
      </w:r>
    </w:p>
    <w:p w:rsidR="00000000" w:rsidDel="00000000" w:rsidP="00000000" w:rsidRDefault="00000000" w:rsidRPr="00000000" w14:paraId="0000004A">
      <w:pPr>
        <w:rPr>
          <w:b w:val="1"/>
        </w:rPr>
      </w:pPr>
      <w:r w:rsidDel="00000000" w:rsidR="00000000" w:rsidRPr="00000000">
        <w:rPr>
          <w:rtl w:val="0"/>
        </w:rPr>
      </w:r>
    </w:p>
    <w:p w:rsidR="00000000" w:rsidDel="00000000" w:rsidP="00000000" w:rsidRDefault="00000000" w:rsidRPr="00000000" w14:paraId="0000004B">
      <w:pPr>
        <w:rPr>
          <w:b w:val="1"/>
        </w:rPr>
      </w:pPr>
      <w:r w:rsidDel="00000000" w:rsidR="00000000" w:rsidRPr="00000000">
        <w:rPr>
          <w:rtl w:val="0"/>
        </w:rPr>
      </w:r>
    </w:p>
    <w:p w:rsidR="00000000" w:rsidDel="00000000" w:rsidP="00000000" w:rsidRDefault="00000000" w:rsidRPr="00000000" w14:paraId="0000004C">
      <w:pPr>
        <w:rPr>
          <w:b w:val="1"/>
        </w:rPr>
      </w:pPr>
      <w:r w:rsidDel="00000000" w:rsidR="00000000" w:rsidRPr="00000000">
        <w:rPr>
          <w:rtl w:val="0"/>
        </w:rPr>
      </w:r>
    </w:p>
    <w:p w:rsidR="00000000" w:rsidDel="00000000" w:rsidP="00000000" w:rsidRDefault="00000000" w:rsidRPr="00000000" w14:paraId="0000004D">
      <w:pPr>
        <w:rPr>
          <w:color w:val="333333"/>
          <w:sz w:val="21"/>
          <w:szCs w:val="21"/>
          <w:highlight w:val="white"/>
        </w:rPr>
      </w:pPr>
      <w:r w:rsidDel="00000000" w:rsidR="00000000" w:rsidRPr="00000000">
        <w:rPr>
          <w:b w:val="1"/>
          <w:rtl w:val="0"/>
        </w:rPr>
        <w:t xml:space="preserve">Electricity: </w:t>
      </w:r>
      <w:r w:rsidDel="00000000" w:rsidR="00000000" w:rsidRPr="00000000">
        <w:rPr>
          <w:rtl w:val="0"/>
        </w:rPr>
        <w:t xml:space="preserve">JAC Electric Cooperative (</w:t>
      </w:r>
      <w:hyperlink r:id="rId19">
        <w:r w:rsidDel="00000000" w:rsidR="00000000" w:rsidRPr="00000000">
          <w:rPr>
            <w:color w:val="1155cc"/>
            <w:u w:val="single"/>
            <w:rtl w:val="0"/>
          </w:rPr>
          <w:t xml:space="preserve">www.jacelectric.com</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4E">
      <w:pPr>
        <w:rPr>
          <w:rFonts w:ascii="Verdana" w:cs="Verdana" w:eastAsia="Verdana" w:hAnsi="Verdana"/>
          <w:b w:val="1"/>
          <w:color w:val="6d6e71"/>
          <w:sz w:val="18"/>
          <w:szCs w:val="18"/>
          <w:highlight w:val="white"/>
        </w:rPr>
      </w:pPr>
      <w:r w:rsidDel="00000000" w:rsidR="00000000" w:rsidRPr="00000000">
        <w:rPr>
          <w:rtl w:val="0"/>
        </w:rPr>
      </w:r>
    </w:p>
    <w:p w:rsidR="00000000" w:rsidDel="00000000" w:rsidP="00000000" w:rsidRDefault="00000000" w:rsidRPr="00000000" w14:paraId="0000004F">
      <w:pPr>
        <w:rPr/>
      </w:pPr>
      <w:r w:rsidDel="00000000" w:rsidR="00000000" w:rsidRPr="00000000">
        <w:rPr>
          <w:b w:val="1"/>
          <w:rtl w:val="0"/>
        </w:rPr>
        <w:t xml:space="preserve">Wildlife:</w:t>
      </w:r>
      <w:r w:rsidDel="00000000" w:rsidR="00000000" w:rsidRPr="00000000">
        <w:rPr>
          <w:rtl w:val="0"/>
        </w:rPr>
        <w:t xml:space="preserve"> Whitetail Deer, Wild Hog, Wild Turkey, Quail, Dove, Waterfowl, Fishing</w:t>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pPr>
      <w:r w:rsidDel="00000000" w:rsidR="00000000" w:rsidRPr="00000000">
        <w:rPr>
          <w:b w:val="1"/>
          <w:rtl w:val="0"/>
        </w:rPr>
        <w:t xml:space="preserve">Fencing:</w:t>
      </w:r>
      <w:r w:rsidDel="00000000" w:rsidR="00000000" w:rsidRPr="00000000">
        <w:rPr>
          <w:rtl w:val="0"/>
        </w:rPr>
        <w:t xml:space="preserve"> Working cattle pens at both north and south ends of property. Most boundary fences are 6-wire barbed wire with iron t-post construction and have secure pipe gated entrances.</w:t>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b w:val="1"/>
          <w:rtl w:val="0"/>
        </w:rPr>
        <w:t xml:space="preserve">Internal Roads and Access:</w:t>
      </w:r>
      <w:r w:rsidDel="00000000" w:rsidR="00000000" w:rsidRPr="00000000">
        <w:rPr>
          <w:rtl w:val="0"/>
        </w:rPr>
        <w:t xml:space="preserve">  1.72 miles of county road access on 3 sides of property provides easy access to all areas. Schlegel Road (north) Self Road (east) Heard Road (south). </w:t>
      </w:r>
    </w:p>
    <w:p w:rsidR="00000000" w:rsidDel="00000000" w:rsidP="00000000" w:rsidRDefault="00000000" w:rsidRPr="00000000" w14:paraId="00000054">
      <w:pPr>
        <w:rPr>
          <w:b w:val="1"/>
        </w:rPr>
      </w:pPr>
      <w:r w:rsidDel="00000000" w:rsidR="00000000" w:rsidRPr="00000000">
        <w:rPr>
          <w:rtl w:val="0"/>
        </w:rPr>
      </w:r>
    </w:p>
    <w:p w:rsidR="00000000" w:rsidDel="00000000" w:rsidP="00000000" w:rsidRDefault="00000000" w:rsidRPr="00000000" w14:paraId="00000055">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175213</wp:posOffset>
            </wp:positionV>
            <wp:extent cx="4004551" cy="2257425"/>
            <wp:effectExtent b="0" l="0" r="0" t="0"/>
            <wp:wrapNone/>
            <wp:docPr id="2" name="image11.jpg"/>
            <a:graphic>
              <a:graphicData uri="http://schemas.openxmlformats.org/drawingml/2006/picture">
                <pic:pic>
                  <pic:nvPicPr>
                    <pic:cNvPr id="0" name="image11.jpg"/>
                    <pic:cNvPicPr preferRelativeResize="0"/>
                  </pic:nvPicPr>
                  <pic:blipFill>
                    <a:blip r:embed="rId20"/>
                    <a:srcRect b="0" l="0" r="0" t="0"/>
                    <a:stretch>
                      <a:fillRect/>
                    </a:stretch>
                  </pic:blipFill>
                  <pic:spPr>
                    <a:xfrm>
                      <a:off x="0" y="0"/>
                      <a:ext cx="4004551" cy="2257425"/>
                    </a:xfrm>
                    <a:prstGeom prst="rect"/>
                    <a:ln/>
                  </pic:spPr>
                </pic:pic>
              </a:graphicData>
            </a:graphic>
          </wp:anchor>
        </w:drawing>
      </w:r>
    </w:p>
    <w:p w:rsidR="00000000" w:rsidDel="00000000" w:rsidP="00000000" w:rsidRDefault="00000000" w:rsidRPr="00000000" w14:paraId="00000056">
      <w:pPr>
        <w:rPr>
          <w:b w:val="1"/>
        </w:rPr>
      </w:pPr>
      <w:r w:rsidDel="00000000" w:rsidR="00000000" w:rsidRPr="00000000">
        <w:rPr>
          <w:rtl w:val="0"/>
        </w:rPr>
      </w:r>
    </w:p>
    <w:p w:rsidR="00000000" w:rsidDel="00000000" w:rsidP="00000000" w:rsidRDefault="00000000" w:rsidRPr="00000000" w14:paraId="00000057">
      <w:pPr>
        <w:rPr>
          <w:b w:val="1"/>
        </w:rPr>
      </w:pPr>
      <w:r w:rsidDel="00000000" w:rsidR="00000000" w:rsidRPr="00000000">
        <w:rPr>
          <w:rtl w:val="0"/>
        </w:rPr>
      </w:r>
    </w:p>
    <w:p w:rsidR="00000000" w:rsidDel="00000000" w:rsidP="00000000" w:rsidRDefault="00000000" w:rsidRPr="00000000" w14:paraId="00000058">
      <w:pPr>
        <w:rPr>
          <w:b w:val="1"/>
        </w:rPr>
      </w:pPr>
      <w:r w:rsidDel="00000000" w:rsidR="00000000" w:rsidRPr="00000000">
        <w:rPr>
          <w:rtl w:val="0"/>
        </w:rPr>
      </w:r>
    </w:p>
    <w:p w:rsidR="00000000" w:rsidDel="00000000" w:rsidP="00000000" w:rsidRDefault="00000000" w:rsidRPr="00000000" w14:paraId="00000059">
      <w:pPr>
        <w:rPr>
          <w:b w:val="1"/>
        </w:rPr>
      </w:pPr>
      <w:r w:rsidDel="00000000" w:rsidR="00000000" w:rsidRPr="00000000">
        <w:rPr>
          <w:rtl w:val="0"/>
        </w:rPr>
      </w:r>
    </w:p>
    <w:p w:rsidR="00000000" w:rsidDel="00000000" w:rsidP="00000000" w:rsidRDefault="00000000" w:rsidRPr="00000000" w14:paraId="0000005A">
      <w:pPr>
        <w:rPr>
          <w:b w:val="1"/>
        </w:rPr>
      </w:pPr>
      <w:r w:rsidDel="00000000" w:rsidR="00000000" w:rsidRPr="00000000">
        <w:rPr>
          <w:rtl w:val="0"/>
        </w:rPr>
      </w:r>
    </w:p>
    <w:p w:rsidR="00000000" w:rsidDel="00000000" w:rsidP="00000000" w:rsidRDefault="00000000" w:rsidRPr="00000000" w14:paraId="0000005B">
      <w:pPr>
        <w:rPr>
          <w:b w:val="1"/>
        </w:rPr>
      </w:pPr>
      <w:r w:rsidDel="00000000" w:rsidR="00000000" w:rsidRPr="00000000">
        <w:rPr>
          <w:rtl w:val="0"/>
        </w:rPr>
      </w:r>
    </w:p>
    <w:p w:rsidR="00000000" w:rsidDel="00000000" w:rsidP="00000000" w:rsidRDefault="00000000" w:rsidRPr="00000000" w14:paraId="0000005C">
      <w:pPr>
        <w:rPr>
          <w:b w:val="1"/>
        </w:rPr>
      </w:pPr>
      <w:r w:rsidDel="00000000" w:rsidR="00000000" w:rsidRPr="00000000">
        <w:rPr>
          <w:rtl w:val="0"/>
        </w:rPr>
      </w:r>
    </w:p>
    <w:p w:rsidR="00000000" w:rsidDel="00000000" w:rsidP="00000000" w:rsidRDefault="00000000" w:rsidRPr="00000000" w14:paraId="0000005D">
      <w:pPr>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2886075</wp:posOffset>
            </wp:positionH>
            <wp:positionV relativeFrom="paragraph">
              <wp:posOffset>194263</wp:posOffset>
            </wp:positionV>
            <wp:extent cx="3224213" cy="1813620"/>
            <wp:effectExtent b="0" l="0" r="0" t="0"/>
            <wp:wrapNone/>
            <wp:docPr id="20" name="image19.jpg"/>
            <a:graphic>
              <a:graphicData uri="http://schemas.openxmlformats.org/drawingml/2006/picture">
                <pic:pic>
                  <pic:nvPicPr>
                    <pic:cNvPr id="0" name="image19.jpg"/>
                    <pic:cNvPicPr preferRelativeResize="0"/>
                  </pic:nvPicPr>
                  <pic:blipFill>
                    <a:blip r:embed="rId21"/>
                    <a:srcRect b="0" l="0" r="0" t="0"/>
                    <a:stretch>
                      <a:fillRect/>
                    </a:stretch>
                  </pic:blipFill>
                  <pic:spPr>
                    <a:xfrm>
                      <a:off x="0" y="0"/>
                      <a:ext cx="3224213" cy="1813620"/>
                    </a:xfrm>
                    <a:prstGeom prst="rect"/>
                    <a:ln/>
                  </pic:spPr>
                </pic:pic>
              </a:graphicData>
            </a:graphic>
          </wp:anchor>
        </w:drawing>
      </w:r>
    </w:p>
    <w:p w:rsidR="00000000" w:rsidDel="00000000" w:rsidP="00000000" w:rsidRDefault="00000000" w:rsidRPr="00000000" w14:paraId="0000005E">
      <w:pPr>
        <w:rPr>
          <w:b w:val="1"/>
        </w:rPr>
      </w:pPr>
      <w:r w:rsidDel="00000000" w:rsidR="00000000" w:rsidRPr="00000000">
        <w:rPr>
          <w:rtl w:val="0"/>
        </w:rPr>
      </w:r>
    </w:p>
    <w:p w:rsidR="00000000" w:rsidDel="00000000" w:rsidP="00000000" w:rsidRDefault="00000000" w:rsidRPr="00000000" w14:paraId="0000005F">
      <w:pPr>
        <w:rPr>
          <w:b w:val="1"/>
        </w:rPr>
      </w:pPr>
      <w:r w:rsidDel="00000000" w:rsidR="00000000" w:rsidRPr="00000000">
        <w:rPr>
          <w:rtl w:val="0"/>
        </w:rPr>
      </w:r>
    </w:p>
    <w:p w:rsidR="00000000" w:rsidDel="00000000" w:rsidP="00000000" w:rsidRDefault="00000000" w:rsidRPr="00000000" w14:paraId="00000060">
      <w:pPr>
        <w:rPr>
          <w:b w:val="1"/>
        </w:rPr>
      </w:pPr>
      <w:r w:rsidDel="00000000" w:rsidR="00000000" w:rsidRPr="00000000">
        <w:rPr>
          <w:rtl w:val="0"/>
        </w:rPr>
      </w:r>
    </w:p>
    <w:p w:rsidR="00000000" w:rsidDel="00000000" w:rsidP="00000000" w:rsidRDefault="00000000" w:rsidRPr="00000000" w14:paraId="00000061">
      <w:pPr>
        <w:rPr>
          <w:b w:val="1"/>
        </w:rPr>
      </w:pPr>
      <w:r w:rsidDel="00000000" w:rsidR="00000000" w:rsidRPr="00000000">
        <w:rPr>
          <w:rtl w:val="0"/>
        </w:rPr>
      </w:r>
    </w:p>
    <w:p w:rsidR="00000000" w:rsidDel="00000000" w:rsidP="00000000" w:rsidRDefault="00000000" w:rsidRPr="00000000" w14:paraId="00000062">
      <w:pPr>
        <w:rPr>
          <w:b w:val="1"/>
        </w:rPr>
      </w:pPr>
      <w:r w:rsidDel="00000000" w:rsidR="00000000" w:rsidRPr="00000000">
        <w:rPr>
          <w:rtl w:val="0"/>
        </w:rPr>
      </w:r>
    </w:p>
    <w:p w:rsidR="00000000" w:rsidDel="00000000" w:rsidP="00000000" w:rsidRDefault="00000000" w:rsidRPr="00000000" w14:paraId="00000063">
      <w:pPr>
        <w:rPr>
          <w:b w:val="1"/>
        </w:rPr>
      </w:pPr>
      <w:r w:rsidDel="00000000" w:rsidR="00000000" w:rsidRPr="00000000">
        <w:rPr>
          <w:rtl w:val="0"/>
        </w:rPr>
      </w:r>
    </w:p>
    <w:p w:rsidR="00000000" w:rsidDel="00000000" w:rsidP="00000000" w:rsidRDefault="00000000" w:rsidRPr="00000000" w14:paraId="00000064">
      <w:pPr>
        <w:rPr>
          <w:b w:val="1"/>
        </w:rPr>
      </w:pPr>
      <w:r w:rsidDel="00000000" w:rsidR="00000000" w:rsidRPr="00000000">
        <w:rPr>
          <w:rtl w:val="0"/>
        </w:rPr>
      </w:r>
    </w:p>
    <w:p w:rsidR="00000000" w:rsidDel="00000000" w:rsidP="00000000" w:rsidRDefault="00000000" w:rsidRPr="00000000" w14:paraId="00000065">
      <w:pPr>
        <w:rPr>
          <w:b w:val="1"/>
        </w:rPr>
      </w:pPr>
      <w:r w:rsidDel="00000000" w:rsidR="00000000" w:rsidRPr="00000000">
        <w:rPr>
          <w:rtl w:val="0"/>
        </w:rPr>
      </w:r>
    </w:p>
    <w:p w:rsidR="00000000" w:rsidDel="00000000" w:rsidP="00000000" w:rsidRDefault="00000000" w:rsidRPr="00000000" w14:paraId="00000066">
      <w:pPr>
        <w:rPr>
          <w:b w:val="1"/>
        </w:rPr>
      </w:pPr>
      <w:r w:rsidDel="00000000" w:rsidR="00000000" w:rsidRPr="00000000">
        <w:rPr>
          <w:rtl w:val="0"/>
        </w:rPr>
      </w:r>
    </w:p>
    <w:p w:rsidR="00000000" w:rsidDel="00000000" w:rsidP="00000000" w:rsidRDefault="00000000" w:rsidRPr="00000000" w14:paraId="00000067">
      <w:pPr>
        <w:rPr>
          <w:b w:val="1"/>
        </w:rPr>
      </w:pPr>
      <w:r w:rsidDel="00000000" w:rsidR="00000000" w:rsidRPr="00000000">
        <w:rPr>
          <w:rtl w:val="0"/>
        </w:rPr>
      </w:r>
    </w:p>
    <w:p w:rsidR="00000000" w:rsidDel="00000000" w:rsidP="00000000" w:rsidRDefault="00000000" w:rsidRPr="00000000" w14:paraId="00000068">
      <w:pPr>
        <w:rPr>
          <w:b w:val="1"/>
        </w:rPr>
      </w:pPr>
      <w:r w:rsidDel="00000000" w:rsidR="00000000" w:rsidRPr="00000000">
        <w:rPr>
          <w:rtl w:val="0"/>
        </w:rPr>
      </w:r>
    </w:p>
    <w:p w:rsidR="00000000" w:rsidDel="00000000" w:rsidP="00000000" w:rsidRDefault="00000000" w:rsidRPr="00000000" w14:paraId="00000069">
      <w:pPr>
        <w:rPr>
          <w:b w:val="1"/>
        </w:rPr>
      </w:pPr>
      <w:r w:rsidDel="00000000" w:rsidR="00000000" w:rsidRPr="00000000">
        <w:rPr>
          <w:rtl w:val="0"/>
        </w:rPr>
      </w:r>
    </w:p>
    <w:p w:rsidR="00000000" w:rsidDel="00000000" w:rsidP="00000000" w:rsidRDefault="00000000" w:rsidRPr="00000000" w14:paraId="0000006A">
      <w:pPr>
        <w:rPr>
          <w:color w:val="333333"/>
          <w:sz w:val="21"/>
          <w:szCs w:val="21"/>
          <w:highlight w:val="white"/>
        </w:rPr>
      </w:pPr>
      <w:r w:rsidDel="00000000" w:rsidR="00000000" w:rsidRPr="00000000">
        <w:rPr>
          <w:b w:val="1"/>
          <w:rtl w:val="0"/>
        </w:rPr>
        <w:t xml:space="preserve">Surface Leases</w:t>
      </w:r>
      <w:r w:rsidDel="00000000" w:rsidR="00000000" w:rsidRPr="00000000">
        <w:rPr>
          <w:rtl w:val="0"/>
        </w:rPr>
        <w:t xml:space="preserve">: Limited bird hunting lease through fall 2022 only. No other leases. No oil leases, production or debris.</w:t>
      </w:r>
      <w:r w:rsidDel="00000000" w:rsidR="00000000" w:rsidRPr="00000000">
        <w:rPr>
          <w:rtl w:val="0"/>
        </w:rPr>
      </w:r>
    </w:p>
    <w:p w:rsidR="00000000" w:rsidDel="00000000" w:rsidP="00000000" w:rsidRDefault="00000000" w:rsidRPr="00000000" w14:paraId="0000006B">
      <w:pPr>
        <w:rPr>
          <w:color w:val="333333"/>
          <w:sz w:val="21"/>
          <w:szCs w:val="21"/>
          <w:highlight w:val="white"/>
        </w:rPr>
      </w:pPr>
      <w:r w:rsidDel="00000000" w:rsidR="00000000" w:rsidRPr="00000000">
        <w:rPr>
          <w:rtl w:val="0"/>
        </w:rPr>
      </w:r>
    </w:p>
    <w:p w:rsidR="00000000" w:rsidDel="00000000" w:rsidP="00000000" w:rsidRDefault="00000000" w:rsidRPr="00000000" w14:paraId="0000006C">
      <w:pPr>
        <w:rPr/>
      </w:pPr>
      <w:r w:rsidDel="00000000" w:rsidR="00000000" w:rsidRPr="00000000">
        <w:rPr>
          <w:b w:val="1"/>
          <w:rtl w:val="0"/>
        </w:rPr>
        <w:t xml:space="preserve">Minerals: </w:t>
      </w:r>
      <w:r w:rsidDel="00000000" w:rsidR="00000000" w:rsidRPr="00000000">
        <w:rPr>
          <w:rtl w:val="0"/>
        </w:rPr>
        <w:t xml:space="preserve">No minerals offered</w:t>
      </w:r>
      <w:r w:rsidDel="00000000" w:rsidR="00000000" w:rsidRPr="00000000">
        <w:rPr>
          <w:rtl w:val="0"/>
        </w:rPr>
        <w:t xml:space="preserve">. No current production or debris. </w:t>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rPr/>
      </w:pPr>
      <w:r w:rsidDel="00000000" w:rsidR="00000000" w:rsidRPr="00000000">
        <w:rPr>
          <w:b w:val="1"/>
          <w:rtl w:val="0"/>
        </w:rPr>
        <w:t xml:space="preserve">Taxing Jurisdiction Info</w:t>
      </w:r>
      <w:r w:rsidDel="00000000" w:rsidR="00000000" w:rsidRPr="00000000">
        <w:rPr>
          <w:rtl w:val="0"/>
        </w:rPr>
        <w:t xml:space="preserve">: </w:t>
      </w:r>
      <w:r w:rsidDel="00000000" w:rsidR="00000000" w:rsidRPr="00000000">
        <w:rPr>
          <w:rFonts w:ascii="Calibri" w:cs="Calibri" w:eastAsia="Calibri" w:hAnsi="Calibri"/>
          <w:color w:val="223355"/>
          <w:sz w:val="24"/>
          <w:szCs w:val="24"/>
          <w:highlight w:val="white"/>
          <w:rtl w:val="0"/>
        </w:rPr>
        <w:t xml:space="preserve">Olney-Hamilton Hospital District, Olney ISD, Young County Appraisal District</w:t>
      </w: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b w:val="1"/>
          <w:sz w:val="30"/>
          <w:szCs w:val="30"/>
        </w:rPr>
      </w:pPr>
      <w:r w:rsidDel="00000000" w:rsidR="00000000" w:rsidRPr="00000000">
        <w:rPr>
          <w:b w:val="1"/>
          <w:rtl w:val="0"/>
        </w:rPr>
        <w:t xml:space="preserve">School District:</w:t>
      </w:r>
      <w:r w:rsidDel="00000000" w:rsidR="00000000" w:rsidRPr="00000000">
        <w:rPr>
          <w:rtl w:val="0"/>
        </w:rPr>
        <w:t xml:space="preserve"> </w:t>
      </w:r>
      <w:hyperlink r:id="rId22">
        <w:r w:rsidDel="00000000" w:rsidR="00000000" w:rsidRPr="00000000">
          <w:rPr>
            <w:color w:val="1155cc"/>
            <w:u w:val="single"/>
            <w:rtl w:val="0"/>
          </w:rPr>
          <w:t xml:space="preserve">Olney ISD</w:t>
        </w:r>
      </w:hyperlink>
      <w:r w:rsidDel="00000000" w:rsidR="00000000" w:rsidRPr="00000000">
        <w:rPr>
          <w:rtl w:val="0"/>
        </w:rPr>
        <w:t xml:space="preserve">   </w:t>
      </w:r>
      <w:hyperlink r:id="rId23">
        <w:r w:rsidDel="00000000" w:rsidR="00000000" w:rsidRPr="00000000">
          <w:rPr>
            <w:color w:val="1155cc"/>
            <w:u w:val="single"/>
            <w:rtl w:val="0"/>
          </w:rPr>
          <w:t xml:space="preserve">www.olneyisd.net</w:t>
        </w:r>
      </w:hyperlink>
      <w:r w:rsidDel="00000000" w:rsidR="00000000" w:rsidRPr="00000000">
        <w:rPr>
          <w:rtl w:val="0"/>
        </w:rPr>
      </w:r>
    </w:p>
    <w:p w:rsidR="00000000" w:rsidDel="00000000" w:rsidP="00000000" w:rsidRDefault="00000000" w:rsidRPr="00000000" w14:paraId="00000071">
      <w:pPr>
        <w:rPr>
          <w:b w:val="1"/>
        </w:rPr>
      </w:pPr>
      <w:r w:rsidDel="00000000" w:rsidR="00000000" w:rsidRPr="00000000">
        <w:rPr>
          <w:rtl w:val="0"/>
        </w:rPr>
      </w:r>
    </w:p>
    <w:p w:rsidR="00000000" w:rsidDel="00000000" w:rsidP="00000000" w:rsidRDefault="00000000" w:rsidRPr="00000000" w14:paraId="00000072">
      <w:pPr>
        <w:rPr>
          <w:b w:val="1"/>
        </w:rPr>
      </w:pPr>
      <w:r w:rsidDel="00000000" w:rsidR="00000000" w:rsidRPr="00000000">
        <w:rPr>
          <w:rtl w:val="0"/>
        </w:rPr>
      </w:r>
    </w:p>
    <w:p w:rsidR="00000000" w:rsidDel="00000000" w:rsidP="00000000" w:rsidRDefault="00000000" w:rsidRPr="00000000" w14:paraId="00000073">
      <w:pPr>
        <w:rPr>
          <w:b w:val="1"/>
        </w:rPr>
      </w:pPr>
      <w:r w:rsidDel="00000000" w:rsidR="00000000" w:rsidRPr="00000000">
        <w:rPr>
          <w:rtl w:val="0"/>
        </w:rPr>
      </w:r>
    </w:p>
    <w:p w:rsidR="00000000" w:rsidDel="00000000" w:rsidP="00000000" w:rsidRDefault="00000000" w:rsidRPr="00000000" w14:paraId="00000074">
      <w:pPr>
        <w:rPr>
          <w:b w:val="1"/>
        </w:rPr>
      </w:pPr>
      <w:r w:rsidDel="00000000" w:rsidR="00000000" w:rsidRPr="00000000">
        <w:rPr>
          <w:rtl w:val="0"/>
        </w:rPr>
      </w:r>
    </w:p>
    <w:p w:rsidR="00000000" w:rsidDel="00000000" w:rsidP="00000000" w:rsidRDefault="00000000" w:rsidRPr="00000000" w14:paraId="00000075">
      <w:pPr>
        <w:rPr>
          <w:b w:val="1"/>
        </w:rPr>
      </w:pPr>
      <w:r w:rsidDel="00000000" w:rsidR="00000000" w:rsidRPr="00000000">
        <w:rPr>
          <w:rtl w:val="0"/>
        </w:rPr>
      </w:r>
    </w:p>
    <w:p w:rsidR="00000000" w:rsidDel="00000000" w:rsidP="00000000" w:rsidRDefault="00000000" w:rsidRPr="00000000" w14:paraId="00000076">
      <w:pPr>
        <w:rPr>
          <w:b w:val="1"/>
        </w:rPr>
      </w:pPr>
      <w:r w:rsidDel="00000000" w:rsidR="00000000" w:rsidRPr="00000000">
        <w:rPr>
          <w:rtl w:val="0"/>
        </w:rPr>
      </w:r>
    </w:p>
    <w:p w:rsidR="00000000" w:rsidDel="00000000" w:rsidP="00000000" w:rsidRDefault="00000000" w:rsidRPr="00000000" w14:paraId="00000077">
      <w:pPr>
        <w:rPr>
          <w:b w:val="1"/>
        </w:rPr>
      </w:pPr>
      <w:r w:rsidDel="00000000" w:rsidR="00000000" w:rsidRPr="00000000">
        <w:rPr>
          <w:rtl w:val="0"/>
        </w:rPr>
      </w:r>
    </w:p>
    <w:p w:rsidR="00000000" w:rsidDel="00000000" w:rsidP="00000000" w:rsidRDefault="00000000" w:rsidRPr="00000000" w14:paraId="00000078">
      <w:pPr>
        <w:rPr>
          <w:b w:val="1"/>
        </w:rPr>
      </w:pPr>
      <w:r w:rsidDel="00000000" w:rsidR="00000000" w:rsidRPr="00000000">
        <w:rPr>
          <w:rtl w:val="0"/>
        </w:rPr>
      </w:r>
    </w:p>
    <w:p w:rsidR="00000000" w:rsidDel="00000000" w:rsidP="00000000" w:rsidRDefault="00000000" w:rsidRPr="00000000" w14:paraId="00000079">
      <w:pPr>
        <w:rPr>
          <w:b w:val="1"/>
        </w:rPr>
      </w:pPr>
      <w:r w:rsidDel="00000000" w:rsidR="00000000" w:rsidRPr="00000000">
        <w:rPr>
          <w:rtl w:val="0"/>
        </w:rPr>
      </w:r>
    </w:p>
    <w:p w:rsidR="00000000" w:rsidDel="00000000" w:rsidP="00000000" w:rsidRDefault="00000000" w:rsidRPr="00000000" w14:paraId="0000007A">
      <w:pPr>
        <w:rPr>
          <w:b w:val="1"/>
        </w:rPr>
      </w:pPr>
      <w:r w:rsidDel="00000000" w:rsidR="00000000" w:rsidRPr="00000000">
        <w:rPr>
          <w:rtl w:val="0"/>
        </w:rPr>
      </w:r>
    </w:p>
    <w:p w:rsidR="00000000" w:rsidDel="00000000" w:rsidP="00000000" w:rsidRDefault="00000000" w:rsidRPr="00000000" w14:paraId="0000007B">
      <w:pPr>
        <w:rPr/>
      </w:pPr>
      <w:r w:rsidDel="00000000" w:rsidR="00000000" w:rsidRPr="00000000">
        <w:rPr>
          <w:b w:val="1"/>
          <w:rtl w:val="0"/>
        </w:rPr>
        <w:t xml:space="preserve">Homesite: </w:t>
      </w:r>
      <w:r w:rsidDel="00000000" w:rsidR="00000000" w:rsidRPr="00000000">
        <w:rPr>
          <w:rtl w:val="0"/>
        </w:rPr>
        <w:t xml:space="preserve">Home built in 1950 has 1424 square feet, 3 bedrooms and 2 baths. Window units for air conditioning and propane wall heaters. The home has original hardwoods in some rooms, the perfect country kitchen with Montgomery Ward metal cabinetry and formal dining area with built-in server. The primary bedroom has a large walk-in closet with washer/dryer connections and updated bath with walk-in shower. The home has coop water with Baylor County SUD.</w:t>
      </w:r>
    </w:p>
    <w:p w:rsidR="00000000" w:rsidDel="00000000" w:rsidP="00000000" w:rsidRDefault="00000000" w:rsidRPr="00000000" w14:paraId="0000007C">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2457450</wp:posOffset>
            </wp:positionH>
            <wp:positionV relativeFrom="paragraph">
              <wp:posOffset>142875</wp:posOffset>
            </wp:positionV>
            <wp:extent cx="1928813" cy="1441150"/>
            <wp:effectExtent b="0" l="0" r="0" t="0"/>
            <wp:wrapNone/>
            <wp:docPr id="12" name="image10.jpg"/>
            <a:graphic>
              <a:graphicData uri="http://schemas.openxmlformats.org/drawingml/2006/picture">
                <pic:pic>
                  <pic:nvPicPr>
                    <pic:cNvPr id="0" name="image10.jpg"/>
                    <pic:cNvPicPr preferRelativeResize="0"/>
                  </pic:nvPicPr>
                  <pic:blipFill>
                    <a:blip r:embed="rId24"/>
                    <a:srcRect b="0" l="0" r="0" t="0"/>
                    <a:stretch>
                      <a:fillRect/>
                    </a:stretch>
                  </pic:blipFill>
                  <pic:spPr>
                    <a:xfrm>
                      <a:off x="0" y="0"/>
                      <a:ext cx="1928813" cy="1441150"/>
                    </a:xfrm>
                    <a:prstGeom prst="rect"/>
                    <a:ln/>
                  </pic:spPr>
                </pic:pic>
              </a:graphicData>
            </a:graphic>
          </wp:anchor>
        </w:drawing>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-142874</wp:posOffset>
            </wp:positionH>
            <wp:positionV relativeFrom="paragraph">
              <wp:posOffset>133350</wp:posOffset>
            </wp:positionV>
            <wp:extent cx="2386013" cy="1789509"/>
            <wp:effectExtent b="0" l="0" r="0" t="0"/>
            <wp:wrapNone/>
            <wp:docPr id="7" name="image9.jpg"/>
            <a:graphic>
              <a:graphicData uri="http://schemas.openxmlformats.org/drawingml/2006/picture">
                <pic:pic>
                  <pic:nvPicPr>
                    <pic:cNvPr id="0" name="image9.jpg"/>
                    <pic:cNvPicPr preferRelativeResize="0"/>
                  </pic:nvPicPr>
                  <pic:blipFill>
                    <a:blip r:embed="rId25"/>
                    <a:srcRect b="0" l="0" r="0" t="0"/>
                    <a:stretch>
                      <a:fillRect/>
                    </a:stretch>
                  </pic:blipFill>
                  <pic:spPr>
                    <a:xfrm>
                      <a:off x="0" y="0"/>
                      <a:ext cx="2386013" cy="1789509"/>
                    </a:xfrm>
                    <a:prstGeom prst="rect"/>
                    <a:ln/>
                  </pic:spPr>
                </pic:pic>
              </a:graphicData>
            </a:graphic>
          </wp:anchor>
        </w:drawing>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3590925</wp:posOffset>
            </wp:positionH>
            <wp:positionV relativeFrom="paragraph">
              <wp:posOffset>209550</wp:posOffset>
            </wp:positionV>
            <wp:extent cx="2446018" cy="1838851"/>
            <wp:effectExtent b="0" l="0" r="0" t="0"/>
            <wp:wrapNone/>
            <wp:docPr id="19" name="image18.jpg"/>
            <a:graphic>
              <a:graphicData uri="http://schemas.openxmlformats.org/drawingml/2006/picture">
                <pic:pic>
                  <pic:nvPicPr>
                    <pic:cNvPr id="0" name="image18.jpg"/>
                    <pic:cNvPicPr preferRelativeResize="0"/>
                  </pic:nvPicPr>
                  <pic:blipFill>
                    <a:blip r:embed="rId26"/>
                    <a:srcRect b="0" l="0" r="0" t="0"/>
                    <a:stretch>
                      <a:fillRect/>
                    </a:stretch>
                  </pic:blipFill>
                  <pic:spPr>
                    <a:xfrm>
                      <a:off x="0" y="0"/>
                      <a:ext cx="2446018" cy="1838851"/>
                    </a:xfrm>
                    <a:prstGeom prst="rect"/>
                    <a:ln/>
                  </pic:spPr>
                </pic:pic>
              </a:graphicData>
            </a:graphic>
          </wp:anchor>
        </w:drawing>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1390650</wp:posOffset>
            </wp:positionH>
            <wp:positionV relativeFrom="paragraph">
              <wp:posOffset>114300</wp:posOffset>
            </wp:positionV>
            <wp:extent cx="2062163" cy="1546622"/>
            <wp:effectExtent b="0" l="0" r="0" t="0"/>
            <wp:wrapNone/>
            <wp:docPr id="13" name="image17.jpg"/>
            <a:graphic>
              <a:graphicData uri="http://schemas.openxmlformats.org/drawingml/2006/picture">
                <pic:pic>
                  <pic:nvPicPr>
                    <pic:cNvPr id="0" name="image17.jpg"/>
                    <pic:cNvPicPr preferRelativeResize="0"/>
                  </pic:nvPicPr>
                  <pic:blipFill>
                    <a:blip r:embed="rId27"/>
                    <a:srcRect b="0" l="0" r="0" t="0"/>
                    <a:stretch>
                      <a:fillRect/>
                    </a:stretch>
                  </pic:blipFill>
                  <pic:spPr>
                    <a:xfrm>
                      <a:off x="0" y="0"/>
                      <a:ext cx="2062163" cy="1546622"/>
                    </a:xfrm>
                    <a:prstGeom prst="rect"/>
                    <a:ln/>
                  </pic:spPr>
                </pic:pic>
              </a:graphicData>
            </a:graphic>
          </wp:anchor>
        </w:drawing>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b w:val="1"/>
        </w:rPr>
      </w:pPr>
      <w:r w:rsidDel="00000000" w:rsidR="00000000" w:rsidRPr="00000000">
        <w:rPr>
          <w:rtl w:val="0"/>
        </w:rPr>
      </w:r>
    </w:p>
    <w:p w:rsidR="00000000" w:rsidDel="00000000" w:rsidP="00000000" w:rsidRDefault="00000000" w:rsidRPr="00000000" w14:paraId="00000086">
      <w:pPr>
        <w:rPr>
          <w:b w:val="1"/>
        </w:rPr>
      </w:pPr>
      <w:r w:rsidDel="00000000" w:rsidR="00000000" w:rsidRPr="00000000">
        <w:rPr>
          <w:rtl w:val="0"/>
        </w:rPr>
      </w:r>
    </w:p>
    <w:p w:rsidR="00000000" w:rsidDel="00000000" w:rsidP="00000000" w:rsidRDefault="00000000" w:rsidRPr="00000000" w14:paraId="00000087">
      <w:pPr>
        <w:rPr>
          <w:b w:val="1"/>
        </w:rPr>
      </w:pPr>
      <w:r w:rsidDel="00000000" w:rsidR="00000000" w:rsidRPr="00000000">
        <w:rPr>
          <w:rtl w:val="0"/>
        </w:rPr>
      </w:r>
    </w:p>
    <w:p w:rsidR="00000000" w:rsidDel="00000000" w:rsidP="00000000" w:rsidRDefault="00000000" w:rsidRPr="00000000" w14:paraId="00000088">
      <w:pPr>
        <w:rPr>
          <w:b w:val="1"/>
        </w:rPr>
      </w:pPr>
      <w:r w:rsidDel="00000000" w:rsidR="00000000" w:rsidRPr="00000000">
        <w:rPr>
          <w:rtl w:val="0"/>
        </w:rPr>
      </w:r>
    </w:p>
    <w:p w:rsidR="00000000" w:rsidDel="00000000" w:rsidP="00000000" w:rsidRDefault="00000000" w:rsidRPr="00000000" w14:paraId="00000089">
      <w:pPr>
        <w:rPr>
          <w:b w:val="1"/>
        </w:rPr>
      </w:pPr>
      <w:r w:rsidDel="00000000" w:rsidR="00000000" w:rsidRPr="00000000">
        <w:rPr>
          <w:rtl w:val="0"/>
        </w:rPr>
      </w:r>
    </w:p>
    <w:p w:rsidR="00000000" w:rsidDel="00000000" w:rsidP="00000000" w:rsidRDefault="00000000" w:rsidRPr="00000000" w14:paraId="0000008A">
      <w:pPr>
        <w:rPr>
          <w:b w:val="1"/>
        </w:rPr>
      </w:pPr>
      <w:r w:rsidDel="00000000" w:rsidR="00000000" w:rsidRPr="00000000">
        <w:rPr>
          <w:rtl w:val="0"/>
        </w:rPr>
      </w:r>
    </w:p>
    <w:p w:rsidR="00000000" w:rsidDel="00000000" w:rsidP="00000000" w:rsidRDefault="00000000" w:rsidRPr="00000000" w14:paraId="0000008B">
      <w:pPr>
        <w:rPr>
          <w:b w:val="1"/>
        </w:rPr>
      </w:pPr>
      <w:r w:rsidDel="00000000" w:rsidR="00000000" w:rsidRPr="00000000">
        <w:rPr>
          <w:rtl w:val="0"/>
        </w:rPr>
      </w:r>
    </w:p>
    <w:p w:rsidR="00000000" w:rsidDel="00000000" w:rsidP="00000000" w:rsidRDefault="00000000" w:rsidRPr="00000000" w14:paraId="0000008C">
      <w:pPr>
        <w:rPr>
          <w:b w:val="1"/>
        </w:rPr>
      </w:pPr>
      <w:r w:rsidDel="00000000" w:rsidR="00000000" w:rsidRPr="00000000">
        <w:rPr>
          <w:rtl w:val="0"/>
        </w:rPr>
      </w:r>
    </w:p>
    <w:p w:rsidR="00000000" w:rsidDel="00000000" w:rsidP="00000000" w:rsidRDefault="00000000" w:rsidRPr="00000000" w14:paraId="0000008D">
      <w:pPr>
        <w:rPr/>
      </w:pPr>
      <w:r w:rsidDel="00000000" w:rsidR="00000000" w:rsidRPr="00000000">
        <w:rPr>
          <w:b w:val="1"/>
          <w:rtl w:val="0"/>
        </w:rPr>
        <w:t xml:space="preserve">Other Homesite Improvements: </w:t>
      </w:r>
      <w:r w:rsidDel="00000000" w:rsidR="00000000" w:rsidRPr="00000000">
        <w:rPr>
          <w:rtl w:val="0"/>
        </w:rPr>
        <w:t xml:space="preserve">Several barns, livestock sheds and storage buildings are located at the homesite. Two grain bins sit close to Schlegel Road for easy access. A 2400 sf metal shop constructed in 1970 has concrete floor, overhead sliding doors on each end to accommodate large machinery, covered storage with electricity and lighting throughout. Several structures previously used for chickens and two additional large storage barns measuring 1200sf and 1500sf are positioned with easy access from the home.</w:t>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rPr/>
      </w:pPr>
      <w:r w:rsidDel="00000000" w:rsidR="00000000" w:rsidRPr="00000000">
        <w:rPr>
          <w:b w:val="1"/>
          <w:rtl w:val="0"/>
        </w:rPr>
        <w:t xml:space="preserve">Working Barn with Livestock Cover and Storage: </w:t>
      </w:r>
      <w:r w:rsidDel="00000000" w:rsidR="00000000" w:rsidRPr="00000000">
        <w:rPr>
          <w:rtl w:val="0"/>
        </w:rPr>
        <w:t xml:space="preserve">A large shed (1856 sf) with covered area situated near the working pens off Self Road supports a variety of uses including cleaning fish, dressing wildlife, cattle care, recreation with storage and a covered area for livestock feeding. This shed is located near the 2 largest stock tanks on the property as well providing a great place to cool off and enjoy cold refreshments.</w:t>
      </w:r>
    </w:p>
    <w:p w:rsidR="00000000" w:rsidDel="00000000" w:rsidP="00000000" w:rsidRDefault="00000000" w:rsidRPr="00000000" w14:paraId="00000090">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-228599</wp:posOffset>
            </wp:positionH>
            <wp:positionV relativeFrom="paragraph">
              <wp:posOffset>114537</wp:posOffset>
            </wp:positionV>
            <wp:extent cx="4074997" cy="2292186"/>
            <wp:effectExtent b="0" l="0" r="0" t="0"/>
            <wp:wrapNone/>
            <wp:docPr id="14" name="image13.jpg"/>
            <a:graphic>
              <a:graphicData uri="http://schemas.openxmlformats.org/drawingml/2006/picture">
                <pic:pic>
                  <pic:nvPicPr>
                    <pic:cNvPr id="0" name="image13.jpg"/>
                    <pic:cNvPicPr preferRelativeResize="0"/>
                  </pic:nvPicPr>
                  <pic:blipFill>
                    <a:blip r:embed="rId28"/>
                    <a:srcRect b="0" l="0" r="0" t="0"/>
                    <a:stretch>
                      <a:fillRect/>
                    </a:stretch>
                  </pic:blipFill>
                  <pic:spPr>
                    <a:xfrm>
                      <a:off x="0" y="0"/>
                      <a:ext cx="4074997" cy="2292186"/>
                    </a:xfrm>
                    <a:prstGeom prst="rect"/>
                    <a:ln/>
                  </pic:spPr>
                </pic:pic>
              </a:graphicData>
            </a:graphic>
          </wp:anchor>
        </w:drawing>
      </w:r>
    </w:p>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rPr/>
      </w:pPr>
      <w:r w:rsidDel="00000000" w:rsidR="00000000" w:rsidRPr="00000000">
        <w:rPr>
          <w:rtl w:val="0"/>
        </w:rPr>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rPr/>
      </w:pPr>
      <w:r w:rsidDel="00000000" w:rsidR="00000000" w:rsidRPr="00000000">
        <w:rPr>
          <w:rtl w:val="0"/>
        </w:rPr>
      </w:r>
    </w:p>
    <w:p w:rsidR="00000000" w:rsidDel="00000000" w:rsidP="00000000" w:rsidRDefault="00000000" w:rsidRPr="00000000" w14:paraId="00000099">
      <w:pPr>
        <w:rPr/>
      </w:pPr>
      <w:r w:rsidDel="00000000" w:rsidR="00000000" w:rsidRPr="00000000">
        <w:rPr>
          <w:rtl w:val="0"/>
        </w:rPr>
      </w:r>
    </w:p>
    <w:p w:rsidR="00000000" w:rsidDel="00000000" w:rsidP="00000000" w:rsidRDefault="00000000" w:rsidRPr="00000000" w14:paraId="0000009A">
      <w:pPr>
        <w:rPr/>
      </w:pPr>
      <w:r w:rsidDel="00000000" w:rsidR="00000000" w:rsidRPr="00000000">
        <w:rPr/>
        <w:drawing>
          <wp:inline distB="114300" distT="114300" distL="114300" distR="114300">
            <wp:extent cx="2819219" cy="2109788"/>
            <wp:effectExtent b="0" l="0" r="0" t="0"/>
            <wp:docPr id="11" name="image4.jpg"/>
            <a:graphic>
              <a:graphicData uri="http://schemas.openxmlformats.org/drawingml/2006/picture">
                <pic:pic>
                  <pic:nvPicPr>
                    <pic:cNvPr id="0" name="image4.jpg"/>
                    <pic:cNvPicPr preferRelativeResize="0"/>
                  </pic:nvPicPr>
                  <pic:blipFill>
                    <a:blip r:embed="rId29"/>
                    <a:srcRect b="0" l="0" r="0" t="0"/>
                    <a:stretch>
                      <a:fillRect/>
                    </a:stretch>
                  </pic:blipFill>
                  <pic:spPr>
                    <a:xfrm>
                      <a:off x="0" y="0"/>
                      <a:ext cx="2819219" cy="2109788"/>
                    </a:xfrm>
                    <a:prstGeom prst="rect"/>
                    <a:ln/>
                  </pic:spPr>
                </pic:pic>
              </a:graphicData>
            </a:graphic>
          </wp:inline>
        </w:drawing>
      </w:r>
      <w:r w:rsidDel="00000000" w:rsidR="00000000" w:rsidRPr="00000000">
        <w:rPr/>
        <w:drawing>
          <wp:inline distB="114300" distT="114300" distL="114300" distR="114300">
            <wp:extent cx="3090863" cy="2318147"/>
            <wp:effectExtent b="0" l="0" r="0" t="0"/>
            <wp:docPr id="15" name="image7.jpg"/>
            <a:graphic>
              <a:graphicData uri="http://schemas.openxmlformats.org/drawingml/2006/picture">
                <pic:pic>
                  <pic:nvPicPr>
                    <pic:cNvPr id="0" name="image7.jpg"/>
                    <pic:cNvPicPr preferRelativeResize="0"/>
                  </pic:nvPicPr>
                  <pic:blipFill>
                    <a:blip r:embed="rId30"/>
                    <a:srcRect b="0" l="0" r="0" t="0"/>
                    <a:stretch>
                      <a:fillRect/>
                    </a:stretch>
                  </pic:blipFill>
                  <pic:spPr>
                    <a:xfrm>
                      <a:off x="0" y="0"/>
                      <a:ext cx="3090863" cy="2318147"/>
                    </a:xfrm>
                    <a:prstGeom prst="rect"/>
                    <a:ln/>
                  </pic:spPr>
                </pic:pic>
              </a:graphicData>
            </a:graphic>
          </wp:inline>
        </w:drawing>
      </w:r>
      <w:r w:rsidDel="00000000" w:rsidR="00000000" w:rsidRPr="00000000">
        <w:rPr/>
        <w:drawing>
          <wp:inline distB="114300" distT="114300" distL="114300" distR="114300">
            <wp:extent cx="3184852" cy="2388639"/>
            <wp:effectExtent b="0" l="0" r="0" t="0"/>
            <wp:docPr id="17" name="image5.jpg"/>
            <a:graphic>
              <a:graphicData uri="http://schemas.openxmlformats.org/drawingml/2006/picture">
                <pic:pic>
                  <pic:nvPicPr>
                    <pic:cNvPr id="0" name="image5.jpg"/>
                    <pic:cNvPicPr preferRelativeResize="0"/>
                  </pic:nvPicPr>
                  <pic:blipFill>
                    <a:blip r:embed="rId31"/>
                    <a:srcRect b="0" l="0" r="0" t="0"/>
                    <a:stretch>
                      <a:fillRect/>
                    </a:stretch>
                  </pic:blipFill>
                  <pic:spPr>
                    <a:xfrm>
                      <a:off x="0" y="0"/>
                      <a:ext cx="3184852" cy="2388639"/>
                    </a:xfrm>
                    <a:prstGeom prst="rect"/>
                    <a:ln/>
                  </pic:spPr>
                </pic:pic>
              </a:graphicData>
            </a:graphic>
          </wp:inline>
        </w:drawing>
      </w:r>
      <w:r w:rsidDel="00000000" w:rsidR="00000000" w:rsidRPr="00000000">
        <w:rPr/>
        <w:drawing>
          <wp:inline distB="114300" distT="114300" distL="114300" distR="114300">
            <wp:extent cx="3105150" cy="2328863"/>
            <wp:effectExtent b="0" l="0" r="0" t="0"/>
            <wp:docPr id="3" name="image6.jpg"/>
            <a:graphic>
              <a:graphicData uri="http://schemas.openxmlformats.org/drawingml/2006/picture">
                <pic:pic>
                  <pic:nvPicPr>
                    <pic:cNvPr id="0" name="image6.jpg"/>
                    <pic:cNvPicPr preferRelativeResize="0"/>
                  </pic:nvPicPr>
                  <pic:blipFill>
                    <a:blip r:embed="rId32"/>
                    <a:srcRect b="0" l="0" r="0" t="0"/>
                    <a:stretch>
                      <a:fillRect/>
                    </a:stretch>
                  </pic:blipFill>
                  <pic:spPr>
                    <a:xfrm>
                      <a:off x="0" y="0"/>
                      <a:ext cx="3105150" cy="2328863"/>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11569426</wp:posOffset>
            </wp:positionV>
            <wp:extent cx="3633788" cy="2725341"/>
            <wp:effectExtent b="0" l="0" r="0" t="0"/>
            <wp:wrapNone/>
            <wp:docPr id="5" name="image8.jpg"/>
            <a:graphic>
              <a:graphicData uri="http://schemas.openxmlformats.org/drawingml/2006/picture">
                <pic:pic>
                  <pic:nvPicPr>
                    <pic:cNvPr id="0" name="image8.jpg"/>
                    <pic:cNvPicPr preferRelativeResize="0"/>
                  </pic:nvPicPr>
                  <pic:blipFill>
                    <a:blip r:embed="rId33"/>
                    <a:srcRect b="0" l="0" r="0" t="0"/>
                    <a:stretch>
                      <a:fillRect/>
                    </a:stretch>
                  </pic:blipFill>
                  <pic:spPr>
                    <a:xfrm>
                      <a:off x="0" y="0"/>
                      <a:ext cx="3633788" cy="2725341"/>
                    </a:xfrm>
                    <a:prstGeom prst="rect"/>
                    <a:ln/>
                  </pic:spPr>
                </pic:pic>
              </a:graphicData>
            </a:graphic>
          </wp:anchor>
        </w:drawing>
      </w:r>
    </w:p>
    <w:p w:rsidR="00000000" w:rsidDel="00000000" w:rsidP="00000000" w:rsidRDefault="00000000" w:rsidRPr="00000000" w14:paraId="0000009B">
      <w:pPr>
        <w:rPr/>
      </w:pPr>
      <w:r w:rsidDel="00000000" w:rsidR="00000000" w:rsidRPr="00000000">
        <w:rPr>
          <w:rtl w:val="0"/>
        </w:rPr>
      </w:r>
    </w:p>
    <w:p w:rsidR="00000000" w:rsidDel="00000000" w:rsidP="00000000" w:rsidRDefault="00000000" w:rsidRPr="00000000" w14:paraId="0000009C">
      <w:pPr>
        <w:rPr/>
      </w:pPr>
      <w:r w:rsidDel="00000000" w:rsidR="00000000" w:rsidRPr="00000000">
        <w:rPr>
          <w:rtl w:val="0"/>
        </w:rPr>
      </w:r>
    </w:p>
    <w:p w:rsidR="00000000" w:rsidDel="00000000" w:rsidP="00000000" w:rsidRDefault="00000000" w:rsidRPr="00000000" w14:paraId="0000009D">
      <w:pPr>
        <w:rPr/>
      </w:pPr>
      <w:r w:rsidDel="00000000" w:rsidR="00000000" w:rsidRPr="00000000">
        <w:rPr>
          <w:b w:val="1"/>
          <w:rtl w:val="0"/>
        </w:rPr>
        <w:t xml:space="preserve">Broker &amp; Commission Disclosure</w:t>
      </w:r>
      <w:r w:rsidDel="00000000" w:rsidR="00000000" w:rsidRPr="00000000">
        <w:rPr>
          <w:rtl w:val="0"/>
        </w:rPr>
        <w:t xml:space="preserve">: The Bishop Realtor Group welcomes all Cooperating Agents and Brokers. Cooperating Agents and Brokers must make first contact and be present at all showings to fully participate in a commission split. The listing agent may request proof of financial ability to purchase property from buyer and/or buyer’s agent prior to scheduling a showing.</w:t>
      </w:r>
    </w:p>
    <w:p w:rsidR="00000000" w:rsidDel="00000000" w:rsidP="00000000" w:rsidRDefault="00000000" w:rsidRPr="00000000" w14:paraId="0000009E">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4105275</wp:posOffset>
            </wp:positionH>
            <wp:positionV relativeFrom="paragraph">
              <wp:posOffset>114300</wp:posOffset>
            </wp:positionV>
            <wp:extent cx="1774890" cy="2659763"/>
            <wp:effectExtent b="0" l="0" r="0" t="0"/>
            <wp:wrapNone/>
            <wp:docPr id="8" name="image3.jpg"/>
            <a:graphic>
              <a:graphicData uri="http://schemas.openxmlformats.org/drawingml/2006/picture">
                <pic:pic>
                  <pic:nvPicPr>
                    <pic:cNvPr id="0" name="image3.jpg"/>
                    <pic:cNvPicPr preferRelativeResize="0"/>
                  </pic:nvPicPr>
                  <pic:blipFill>
                    <a:blip r:embed="rId34"/>
                    <a:srcRect b="0" l="0" r="0" t="0"/>
                    <a:stretch>
                      <a:fillRect/>
                    </a:stretch>
                  </pic:blipFill>
                  <pic:spPr>
                    <a:xfrm>
                      <a:off x="0" y="0"/>
                      <a:ext cx="1774890" cy="2659763"/>
                    </a:xfrm>
                    <a:prstGeom prst="rect"/>
                    <a:ln/>
                  </pic:spPr>
                </pic:pic>
              </a:graphicData>
            </a:graphic>
          </wp:anchor>
        </w:drawing>
      </w:r>
    </w:p>
    <w:p w:rsidR="00000000" w:rsidDel="00000000" w:rsidP="00000000" w:rsidRDefault="00000000" w:rsidRPr="00000000" w14:paraId="0000009F">
      <w:pPr>
        <w:rPr/>
      </w:pPr>
      <w:r w:rsidDel="00000000" w:rsidR="00000000" w:rsidRPr="00000000">
        <w:rPr>
          <w:b w:val="1"/>
          <w:rtl w:val="0"/>
        </w:rPr>
        <w:t xml:space="preserve">Price:</w:t>
      </w:r>
      <w:r w:rsidDel="00000000" w:rsidR="00000000" w:rsidRPr="00000000">
        <w:rPr>
          <w:rtl w:val="0"/>
        </w:rPr>
        <w:t xml:space="preserve"> $4500/acre ($2,279,250) including all improvements. </w:t>
      </w:r>
    </w:p>
    <w:p w:rsidR="00000000" w:rsidDel="00000000" w:rsidP="00000000" w:rsidRDefault="00000000" w:rsidRPr="00000000" w14:paraId="000000A0">
      <w:pPr>
        <w:rPr/>
      </w:pPr>
      <w:r w:rsidDel="00000000" w:rsidR="00000000" w:rsidRPr="00000000">
        <w:rPr>
          <w:rtl w:val="0"/>
        </w:rPr>
      </w:r>
    </w:p>
    <w:p w:rsidR="00000000" w:rsidDel="00000000" w:rsidP="00000000" w:rsidRDefault="00000000" w:rsidRPr="00000000" w14:paraId="000000A1">
      <w:pPr>
        <w:rPr/>
      </w:pPr>
      <w:r w:rsidDel="00000000" w:rsidR="00000000" w:rsidRPr="00000000">
        <w:rPr>
          <w:b w:val="1"/>
          <w:rtl w:val="0"/>
        </w:rPr>
        <w:t xml:space="preserve">Listing Agent/Broker:</w:t>
      </w:r>
      <w:r w:rsidDel="00000000" w:rsidR="00000000" w:rsidRPr="00000000">
        <w:rPr>
          <w:rtl w:val="0"/>
        </w:rPr>
        <w:t xml:space="preserve"> Bethann Oswald, Bishop Realtor Group  </w:t>
        <w:br w:type="textWrapping"/>
        <w:t xml:space="preserve">                                      1916 Elmwood North Ave</w:t>
      </w:r>
    </w:p>
    <w:p w:rsidR="00000000" w:rsidDel="00000000" w:rsidP="00000000" w:rsidRDefault="00000000" w:rsidRPr="00000000" w14:paraId="000000A2">
      <w:pPr>
        <w:rPr/>
      </w:pPr>
      <w:r w:rsidDel="00000000" w:rsidR="00000000" w:rsidRPr="00000000">
        <w:rPr>
          <w:rtl w:val="0"/>
        </w:rPr>
        <w:t xml:space="preserve">                                      Wichita Falls, TX 76308</w:t>
        <w:br w:type="textWrapping"/>
      </w:r>
    </w:p>
    <w:p w:rsidR="00000000" w:rsidDel="00000000" w:rsidP="00000000" w:rsidRDefault="00000000" w:rsidRPr="00000000" w14:paraId="000000A3">
      <w:pPr>
        <w:rPr/>
      </w:pPr>
      <w:r w:rsidDel="00000000" w:rsidR="00000000" w:rsidRPr="00000000">
        <w:rPr>
          <w:rtl w:val="0"/>
        </w:rPr>
        <w:t xml:space="preserve">                                      Cell: 940-631-4290</w:t>
      </w:r>
    </w:p>
    <w:p w:rsidR="00000000" w:rsidDel="00000000" w:rsidP="00000000" w:rsidRDefault="00000000" w:rsidRPr="00000000" w14:paraId="000000A4">
      <w:pPr>
        <w:rPr/>
      </w:pPr>
      <w:r w:rsidDel="00000000" w:rsidR="00000000" w:rsidRPr="00000000">
        <w:rPr>
          <w:rtl w:val="0"/>
        </w:rPr>
        <w:t xml:space="preserve">                                      Office: 940-691-7355</w:t>
        <w:br w:type="textWrapping"/>
        <w:t xml:space="preserve">                                  </w:t>
        <w:br w:type="textWrapping"/>
        <w:t xml:space="preserve">                                      </w:t>
      </w:r>
      <w:hyperlink r:id="rId35">
        <w:r w:rsidDel="00000000" w:rsidR="00000000" w:rsidRPr="00000000">
          <w:rPr>
            <w:color w:val="1155cc"/>
            <w:u w:val="single"/>
            <w:rtl w:val="0"/>
          </w:rPr>
          <w:t xml:space="preserve">bethann@bishoprealtors.com</w:t>
        </w:r>
      </w:hyperlink>
      <w:r w:rsidDel="00000000" w:rsidR="00000000" w:rsidRPr="00000000">
        <w:rPr>
          <w:rtl w:val="0"/>
        </w:rPr>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b w:val="1"/>
        </w:rPr>
      </w:pPr>
      <w:r w:rsidDel="00000000" w:rsidR="00000000" w:rsidRPr="00000000">
        <w:rPr>
          <w:rtl w:val="0"/>
        </w:rPr>
      </w:r>
    </w:p>
    <w:p w:rsidR="00000000" w:rsidDel="00000000" w:rsidP="00000000" w:rsidRDefault="00000000" w:rsidRPr="00000000" w14:paraId="000000A7">
      <w:pPr>
        <w:rPr>
          <w:b w:val="1"/>
        </w:rPr>
      </w:pPr>
      <w:r w:rsidDel="00000000" w:rsidR="00000000" w:rsidRPr="00000000">
        <w:rPr>
          <w:rtl w:val="0"/>
        </w:rPr>
      </w:r>
    </w:p>
    <w:p w:rsidR="00000000" w:rsidDel="00000000" w:rsidP="00000000" w:rsidRDefault="00000000" w:rsidRPr="00000000" w14:paraId="000000A8">
      <w:pPr>
        <w:rPr>
          <w:b w:val="1"/>
        </w:rPr>
      </w:pPr>
      <w:r w:rsidDel="00000000" w:rsidR="00000000" w:rsidRPr="00000000">
        <w:rPr>
          <w:rtl w:val="0"/>
        </w:rPr>
      </w:r>
    </w:p>
    <w:p w:rsidR="00000000" w:rsidDel="00000000" w:rsidP="00000000" w:rsidRDefault="00000000" w:rsidRPr="00000000" w14:paraId="000000A9">
      <w:pPr>
        <w:rPr>
          <w:b w:val="1"/>
        </w:rPr>
      </w:pPr>
      <w:r w:rsidDel="00000000" w:rsidR="00000000" w:rsidRPr="00000000">
        <w:rPr>
          <w:rtl w:val="0"/>
        </w:rPr>
      </w:r>
    </w:p>
    <w:p w:rsidR="00000000" w:rsidDel="00000000" w:rsidP="00000000" w:rsidRDefault="00000000" w:rsidRPr="00000000" w14:paraId="000000AA">
      <w:pPr>
        <w:rPr/>
      </w:pPr>
      <w:r w:rsidDel="00000000" w:rsidR="00000000" w:rsidRPr="00000000">
        <w:rPr>
          <w:b w:val="1"/>
          <w:rtl w:val="0"/>
        </w:rPr>
        <w:t xml:space="preserve">Disclaimer: </w:t>
      </w:r>
      <w:r w:rsidDel="00000000" w:rsidR="00000000" w:rsidRPr="00000000">
        <w:rPr>
          <w:rtl w:val="0"/>
        </w:rPr>
        <w:t xml:space="preserve">This information is understood to be accurate and reliable, but it is not guaranteed. All buyers and buyers’ agents should verify all information. </w:t>
      </w:r>
    </w:p>
    <w:sectPr>
      <w:pgSz w:h="15840" w:w="12240" w:orient="portrait"/>
      <w:pgMar w:bottom="720" w:top="72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Verdana"/>
  <w:font w:name="Calibri"/>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1.jpg"/><Relationship Id="rId22" Type="http://schemas.openxmlformats.org/officeDocument/2006/relationships/hyperlink" Target="https://www.olneyisd.net/" TargetMode="External"/><Relationship Id="rId21" Type="http://schemas.openxmlformats.org/officeDocument/2006/relationships/image" Target="media/image19.jpg"/><Relationship Id="rId24" Type="http://schemas.openxmlformats.org/officeDocument/2006/relationships/image" Target="media/image10.jpg"/><Relationship Id="rId23" Type="http://schemas.openxmlformats.org/officeDocument/2006/relationships/hyperlink" Target="http://www.olneyisd.net"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5.jpg"/><Relationship Id="rId26" Type="http://schemas.openxmlformats.org/officeDocument/2006/relationships/image" Target="media/image18.jpg"/><Relationship Id="rId25" Type="http://schemas.openxmlformats.org/officeDocument/2006/relationships/image" Target="media/image9.jpg"/><Relationship Id="rId28" Type="http://schemas.openxmlformats.org/officeDocument/2006/relationships/image" Target="media/image13.jpg"/><Relationship Id="rId27" Type="http://schemas.openxmlformats.org/officeDocument/2006/relationships/image" Target="media/image17.jpg"/><Relationship Id="rId5" Type="http://schemas.openxmlformats.org/officeDocument/2006/relationships/styles" Target="styles.xml"/><Relationship Id="rId6" Type="http://schemas.openxmlformats.org/officeDocument/2006/relationships/image" Target="media/image1.png"/><Relationship Id="rId29" Type="http://schemas.openxmlformats.org/officeDocument/2006/relationships/image" Target="media/image4.jpg"/><Relationship Id="rId7" Type="http://schemas.openxmlformats.org/officeDocument/2006/relationships/hyperlink" Target="https://goo.gl/maps/tBe4kUbGcCJRfRwz7" TargetMode="External"/><Relationship Id="rId8" Type="http://schemas.openxmlformats.org/officeDocument/2006/relationships/hyperlink" Target="https://goo.gl/maps/UU1y6wNKeP2KYscq6" TargetMode="External"/><Relationship Id="rId31" Type="http://schemas.openxmlformats.org/officeDocument/2006/relationships/image" Target="media/image5.jpg"/><Relationship Id="rId30" Type="http://schemas.openxmlformats.org/officeDocument/2006/relationships/image" Target="media/image7.jpg"/><Relationship Id="rId11" Type="http://schemas.openxmlformats.org/officeDocument/2006/relationships/hyperlink" Target="https://drive.google.com/file/d/1xXacqUKRDGVcuWkUSBM8CN-COkR5VYRZ/view?usp=sharing" TargetMode="External"/><Relationship Id="rId33" Type="http://schemas.openxmlformats.org/officeDocument/2006/relationships/image" Target="media/image8.jpg"/><Relationship Id="rId10" Type="http://schemas.openxmlformats.org/officeDocument/2006/relationships/hyperlink" Target="https://drive.google.com/file/d/1G_Mk3qN0P-QmjYdxCCFAKmF4k34MBUmi/view?usp=sharing" TargetMode="External"/><Relationship Id="rId32" Type="http://schemas.openxmlformats.org/officeDocument/2006/relationships/image" Target="media/image6.jpg"/><Relationship Id="rId13" Type="http://schemas.openxmlformats.org/officeDocument/2006/relationships/image" Target="media/image21.jpg"/><Relationship Id="rId35" Type="http://schemas.openxmlformats.org/officeDocument/2006/relationships/hyperlink" Target="mailto:bethann@bishoprealtors.com" TargetMode="External"/><Relationship Id="rId12" Type="http://schemas.openxmlformats.org/officeDocument/2006/relationships/image" Target="media/image12.jpg"/><Relationship Id="rId34" Type="http://schemas.openxmlformats.org/officeDocument/2006/relationships/image" Target="media/image3.jpg"/><Relationship Id="rId15" Type="http://schemas.openxmlformats.org/officeDocument/2006/relationships/hyperlink" Target="http://www.puc.texas.gov/WaterSearch/Utility?siteId=15456" TargetMode="External"/><Relationship Id="rId14" Type="http://schemas.openxmlformats.org/officeDocument/2006/relationships/image" Target="media/image14.jpg"/><Relationship Id="rId17" Type="http://schemas.openxmlformats.org/officeDocument/2006/relationships/image" Target="media/image20.jpg"/><Relationship Id="rId16" Type="http://schemas.openxmlformats.org/officeDocument/2006/relationships/image" Target="media/image2.jpg"/><Relationship Id="rId19" Type="http://schemas.openxmlformats.org/officeDocument/2006/relationships/hyperlink" Target="http://www.jacelectric.com" TargetMode="External"/><Relationship Id="rId18" Type="http://schemas.openxmlformats.org/officeDocument/2006/relationships/image" Target="media/image16.jp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