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381D" w14:textId="7B9D5691" w:rsidR="00BC5779" w:rsidRDefault="00AB3785">
      <w:r>
        <w:t>Property Highlights</w:t>
      </w:r>
      <w:r w:rsidR="009C6F40">
        <w:t>- Country Home on Acreage</w:t>
      </w:r>
      <w:r w:rsidR="008F0C17">
        <w:t>-Recreational -Fishing</w:t>
      </w:r>
    </w:p>
    <w:p w14:paraId="2B7C90AE" w14:textId="0CB60D0C" w:rsidR="00845FB8" w:rsidRDefault="00845FB8">
      <w:r>
        <w:t xml:space="preserve">23 </w:t>
      </w:r>
      <w:proofErr w:type="gramStart"/>
      <w:r>
        <w:t>acres ,</w:t>
      </w:r>
      <w:proofErr w:type="gramEnd"/>
      <w:r>
        <w:t xml:space="preserve"> 13 acres cropland rented for $ 1,500 protected valley setting</w:t>
      </w:r>
    </w:p>
    <w:p w14:paraId="3F1F3923" w14:textId="43EC6204" w:rsidR="00EF3A58" w:rsidRDefault="00EF3A58">
      <w:r>
        <w:t>Over 4 acres of botanical inspired gardens</w:t>
      </w:r>
    </w:p>
    <w:p w14:paraId="56D7537D" w14:textId="48E6595C" w:rsidR="00845FB8" w:rsidRDefault="00845FB8">
      <w:r>
        <w:t>Spring fed pond w/ bass and bluegills</w:t>
      </w:r>
    </w:p>
    <w:p w14:paraId="47FEF869" w14:textId="54F0D2FA" w:rsidR="00845FB8" w:rsidRDefault="00845FB8">
      <w:r>
        <w:t xml:space="preserve">Class 1 trout stream </w:t>
      </w:r>
    </w:p>
    <w:p w14:paraId="35DA99FC" w14:textId="51EF0C4F" w:rsidR="00845FB8" w:rsidRDefault="00845FB8">
      <w:r>
        <w:t>18</w:t>
      </w:r>
      <w:r w:rsidR="00361593">
        <w:t>-</w:t>
      </w:r>
      <w:r>
        <w:t xml:space="preserve"> </w:t>
      </w:r>
      <w:r w:rsidR="00361593">
        <w:t xml:space="preserve">hole </w:t>
      </w:r>
      <w:r>
        <w:t>dis</w:t>
      </w:r>
      <w:r w:rsidR="00361593">
        <w:t>c</w:t>
      </w:r>
      <w:r>
        <w:t xml:space="preserve"> golf course</w:t>
      </w:r>
    </w:p>
    <w:p w14:paraId="16F778A8" w14:textId="0136E2B5" w:rsidR="00845FB8" w:rsidRDefault="00845FB8">
      <w:r>
        <w:t>Groomed trails and walking paths</w:t>
      </w:r>
    </w:p>
    <w:p w14:paraId="31A3D9E6" w14:textId="2794E549" w:rsidR="00845FB8" w:rsidRDefault="00845FB8">
      <w:r>
        <w:t>Large spring w/ watercress</w:t>
      </w:r>
    </w:p>
    <w:p w14:paraId="554A9B05" w14:textId="64136591" w:rsidR="00845FB8" w:rsidRDefault="00845FB8">
      <w:r>
        <w:t>Stream</w:t>
      </w:r>
    </w:p>
    <w:p w14:paraId="133982A2" w14:textId="4E0C74DA" w:rsidR="00845FB8" w:rsidRDefault="00845FB8">
      <w:r>
        <w:t>Rock outcroppings</w:t>
      </w:r>
    </w:p>
    <w:p w14:paraId="4EEBB506" w14:textId="43071D0D" w:rsidR="00845FB8" w:rsidRDefault="00845FB8">
      <w:r>
        <w:t>2</w:t>
      </w:r>
      <w:r w:rsidR="00C53343">
        <w:t>,</w:t>
      </w:r>
      <w:r>
        <w:t>012 Sq ft brick home w/ steel framing</w:t>
      </w:r>
    </w:p>
    <w:p w14:paraId="409A4537" w14:textId="3FBC053B" w:rsidR="00845FB8" w:rsidRDefault="00845FB8">
      <w:r>
        <w:t xml:space="preserve">3 bedroom 2 -½ baths </w:t>
      </w:r>
    </w:p>
    <w:p w14:paraId="2B21856C" w14:textId="3FDE2C90" w:rsidR="00845FB8" w:rsidRDefault="00845FB8">
      <w:r>
        <w:t>2 fireplaces</w:t>
      </w:r>
    </w:p>
    <w:p w14:paraId="49606176" w14:textId="18E10895" w:rsidR="00CC2A30" w:rsidRDefault="00CC2A30">
      <w:r>
        <w:t xml:space="preserve">Loft bedroom with additional storage </w:t>
      </w:r>
    </w:p>
    <w:p w14:paraId="0C130064" w14:textId="0E6171AD" w:rsidR="009A3114" w:rsidRDefault="009A3114">
      <w:r>
        <w:t>Ramped entrance</w:t>
      </w:r>
    </w:p>
    <w:p w14:paraId="4B529FB0" w14:textId="4817174D" w:rsidR="009A3114" w:rsidRDefault="009A3114">
      <w:r>
        <w:t>Deck</w:t>
      </w:r>
    </w:p>
    <w:p w14:paraId="0AF853EF" w14:textId="772B4BCF" w:rsidR="00515954" w:rsidRDefault="00515954">
      <w:r>
        <w:t>Second owner</w:t>
      </w:r>
    </w:p>
    <w:p w14:paraId="53082B86" w14:textId="1B9FD58E" w:rsidR="00515954" w:rsidRDefault="00515954">
      <w:r>
        <w:t>Home was built by a civil engineer</w:t>
      </w:r>
    </w:p>
    <w:p w14:paraId="62D500E0" w14:textId="3620701E" w:rsidR="00EF3A58" w:rsidRDefault="00EF3A58">
      <w:r>
        <w:t>Lower level could be easily finished off for additional living space</w:t>
      </w:r>
    </w:p>
    <w:p w14:paraId="157A0F09" w14:textId="3A4408AF" w:rsidR="00EF3A58" w:rsidRDefault="00331D5F">
      <w:r>
        <w:t>30x48 Garage -shop</w:t>
      </w:r>
    </w:p>
    <w:p w14:paraId="5F0DF677" w14:textId="38E43376" w:rsidR="00331D5F" w:rsidRDefault="00331D5F">
      <w:r>
        <w:t xml:space="preserve">Richland County </w:t>
      </w:r>
      <w:proofErr w:type="gramStart"/>
      <w:r>
        <w:t>WI ,</w:t>
      </w:r>
      <w:proofErr w:type="gramEnd"/>
      <w:r>
        <w:t xml:space="preserve"> Driftless Region</w:t>
      </w:r>
    </w:p>
    <w:p w14:paraId="259708D1" w14:textId="6C637C36" w:rsidR="00331D5F" w:rsidRDefault="00331D5F">
      <w:r>
        <w:t>Located between Richland Center and Viroqua</w:t>
      </w:r>
    </w:p>
    <w:p w14:paraId="7C346D2A" w14:textId="77777777" w:rsidR="00845FB8" w:rsidRDefault="00845FB8"/>
    <w:p w14:paraId="4DA99DC4" w14:textId="5202976D" w:rsidR="00AB3785" w:rsidRDefault="00AB3785"/>
    <w:sectPr w:rsidR="00AB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85"/>
    <w:rsid w:val="00331D5F"/>
    <w:rsid w:val="00361593"/>
    <w:rsid w:val="00515954"/>
    <w:rsid w:val="00845FB8"/>
    <w:rsid w:val="008F0C17"/>
    <w:rsid w:val="009A3114"/>
    <w:rsid w:val="009C6F40"/>
    <w:rsid w:val="00AB3785"/>
    <w:rsid w:val="00BC5779"/>
    <w:rsid w:val="00C53343"/>
    <w:rsid w:val="00CC2A30"/>
    <w:rsid w:val="00E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B609"/>
  <w15:chartTrackingRefBased/>
  <w15:docId w15:val="{C7D4EA37-14B7-4FA7-A303-3A1BE8C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Marshall</dc:creator>
  <cp:keywords/>
  <dc:description/>
  <cp:lastModifiedBy>Tina Marshall</cp:lastModifiedBy>
  <cp:revision>11</cp:revision>
  <dcterms:created xsi:type="dcterms:W3CDTF">2022-10-10T22:23:00Z</dcterms:created>
  <dcterms:modified xsi:type="dcterms:W3CDTF">2022-10-16T16:43:00Z</dcterms:modified>
</cp:coreProperties>
</file>