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32" w:rsidRDefault="00ED0CFF">
      <w:pPr>
        <w:spacing w:before="70"/>
        <w:ind w:left="738"/>
        <w:rPr>
          <w:sz w:val="19"/>
        </w:rPr>
      </w:pPr>
      <w:bookmarkStart w:id="0" w:name="_GoBack"/>
      <w:bookmarkEnd w:id="0"/>
      <w:r>
        <w:rPr>
          <w:color w:val="212321"/>
          <w:sz w:val="19"/>
        </w:rPr>
        <w:t>Colorado</w:t>
      </w:r>
      <w:r>
        <w:rPr>
          <w:color w:val="212321"/>
          <w:spacing w:val="-9"/>
          <w:sz w:val="19"/>
        </w:rPr>
        <w:t xml:space="preserve"> </w:t>
      </w:r>
      <w:r>
        <w:rPr>
          <w:color w:val="212321"/>
          <w:sz w:val="19"/>
        </w:rPr>
        <w:t>Documentary</w:t>
      </w:r>
      <w:r>
        <w:rPr>
          <w:color w:val="212321"/>
          <w:spacing w:val="-3"/>
          <w:sz w:val="19"/>
        </w:rPr>
        <w:t xml:space="preserve"> </w:t>
      </w:r>
      <w:r>
        <w:rPr>
          <w:color w:val="212321"/>
          <w:spacing w:val="-5"/>
          <w:sz w:val="19"/>
        </w:rPr>
        <w:t>Fee</w:t>
      </w:r>
    </w:p>
    <w:p w:rsidR="00770A32" w:rsidRDefault="00ED0CFF">
      <w:pPr>
        <w:spacing w:before="6"/>
        <w:ind w:left="733"/>
        <w:rPr>
          <w:sz w:val="19"/>
        </w:rPr>
      </w:pPr>
      <w:r>
        <w:rPr>
          <w:color w:val="212321"/>
          <w:spacing w:val="-2"/>
          <w:sz w:val="19"/>
        </w:rPr>
        <w:t>$1,095.00</w:t>
      </w:r>
    </w:p>
    <w:p w:rsidR="00770A32" w:rsidRDefault="00770A32">
      <w:pPr>
        <w:pStyle w:val="BodyText"/>
        <w:spacing w:before="8"/>
        <w:rPr>
          <w:sz w:val="7"/>
        </w:rPr>
      </w:pPr>
    </w:p>
    <w:p w:rsidR="00770A32" w:rsidRDefault="00ED0CFF">
      <w:pPr>
        <w:pStyle w:val="BodyText"/>
        <w:spacing w:line="20" w:lineRule="exact"/>
        <w:ind w:left="632" w:right="-4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56105" cy="9525"/>
                <wp:effectExtent l="9525" t="0" r="1269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6105" cy="9525"/>
                          <a:chOff x="0" y="0"/>
                          <a:chExt cx="185610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80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601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6383F" id="Group 1" o:spid="_x0000_s1026" style="width:146.15pt;height:.75pt;mso-position-horizontal-relative:char;mso-position-vertical-relative:line" coordsize="185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">
                <v:shape id="Graphic 2" o:spid="_x0000_s1027" style="position:absolute;top:45;width:18561;height:13;visibility:visible;mso-wrap-style:square;v-text-anchor:top" coordsize="18561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RcIA&#10;AADaAAAADwAAAGRycy9kb3ducmV2LnhtbESPQWvCQBSE7wX/w/IEb3VTD9JGV2kFxYuHqpfcntln&#10;Epp9G3afJv57t1DocZiZb5jlenCtulOIjWcDb9MMFHHpbcOVgfNp+/oOKgqyxdYzGXhQhPVq9LLE&#10;3Pqev+l+lEolCMccDdQiXa51LGtyGKe+I07e1QeHkmSotA3YJ7hr9SzL5tphw2mhxo42NZU/x5sz&#10;IF/tx7woTtebhJ0rLmV/QF0ZMxkPnwtQQoP8h//ae2tgBr9X0g3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cZFwgAAANoAAAAPAAAAAAAAAAAAAAAAAJgCAABkcnMvZG93&#10;bnJldi54bWxQSwUGAAAAAAQABAD1AAAAhwMAAAAA&#10;" path="m,l1856016,e" filled="f" strokeweight=".25444mm">
                  <v:path arrowok="t"/>
                </v:shape>
                <w10:anchorlock/>
              </v:group>
            </w:pict>
          </mc:Fallback>
        </mc:AlternateContent>
      </w:r>
    </w:p>
    <w:p w:rsidR="00770A32" w:rsidRDefault="00ED0CFF">
      <w:pPr>
        <w:spacing w:before="98"/>
        <w:ind w:left="742"/>
        <w:rPr>
          <w:rFonts w:ascii="Times New Roman"/>
          <w:sz w:val="13"/>
        </w:rPr>
      </w:pPr>
      <w:r>
        <w:br w:type="column"/>
      </w:r>
      <w:r>
        <w:rPr>
          <w:b/>
          <w:i/>
          <w:color w:val="212321"/>
          <w:w w:val="110"/>
          <w:sz w:val="12"/>
        </w:rPr>
        <w:t>.30101:1</w:t>
      </w:r>
      <w:r>
        <w:rPr>
          <w:b/>
          <w:i/>
          <w:color w:val="212321"/>
          <w:spacing w:val="4"/>
          <w:w w:val="115"/>
          <w:sz w:val="12"/>
        </w:rPr>
        <w:t xml:space="preserve"> </w:t>
      </w:r>
      <w:r>
        <w:rPr>
          <w:rFonts w:ascii="Times New Roman"/>
          <w:color w:val="212321"/>
          <w:spacing w:val="-10"/>
          <w:w w:val="115"/>
          <w:sz w:val="13"/>
        </w:rPr>
        <w:t>I</w:t>
      </w:r>
    </w:p>
    <w:p w:rsidR="00770A32" w:rsidRDefault="00ED0CFF">
      <w:pPr>
        <w:spacing w:before="32"/>
        <w:ind w:left="733"/>
        <w:rPr>
          <w:sz w:val="19"/>
        </w:rPr>
      </w:pPr>
      <w:r>
        <w:rPr>
          <w:color w:val="212321"/>
          <w:sz w:val="19"/>
        </w:rPr>
        <w:t>Page 1</w:t>
      </w:r>
      <w:r>
        <w:rPr>
          <w:color w:val="212321"/>
          <w:spacing w:val="-3"/>
          <w:sz w:val="19"/>
        </w:rPr>
        <w:t xml:space="preserve"> </w:t>
      </w:r>
      <w:r>
        <w:rPr>
          <w:color w:val="212321"/>
          <w:spacing w:val="-5"/>
          <w:sz w:val="19"/>
        </w:rPr>
        <w:t>of2</w:t>
      </w:r>
    </w:p>
    <w:p w:rsidR="00770A32" w:rsidRDefault="00ED0CFF">
      <w:pPr>
        <w:spacing w:before="5"/>
        <w:ind w:left="739"/>
        <w:rPr>
          <w:sz w:val="19"/>
        </w:rPr>
      </w:pPr>
      <w:r>
        <w:rPr>
          <w:color w:val="212321"/>
          <w:sz w:val="19"/>
        </w:rPr>
        <w:t>State</w:t>
      </w:r>
      <w:r>
        <w:rPr>
          <w:color w:val="212321"/>
          <w:spacing w:val="-5"/>
          <w:sz w:val="19"/>
        </w:rPr>
        <w:t xml:space="preserve"> </w:t>
      </w:r>
      <w:r>
        <w:rPr>
          <w:color w:val="212321"/>
          <w:sz w:val="19"/>
        </w:rPr>
        <w:t>of</w:t>
      </w:r>
      <w:r>
        <w:rPr>
          <w:color w:val="212321"/>
          <w:spacing w:val="-4"/>
          <w:sz w:val="19"/>
        </w:rPr>
        <w:t xml:space="preserve"> </w:t>
      </w:r>
      <w:r>
        <w:rPr>
          <w:color w:val="212321"/>
          <w:spacing w:val="-2"/>
          <w:sz w:val="19"/>
        </w:rPr>
        <w:t>Colorado</w:t>
      </w:r>
    </w:p>
    <w:p w:rsidR="00770A32" w:rsidRDefault="00ED0CFF">
      <w:pPr>
        <w:spacing w:before="5"/>
        <w:ind w:left="736"/>
        <w:rPr>
          <w:sz w:val="19"/>
        </w:rPr>
      </w:pPr>
      <w:r>
        <w:rPr>
          <w:color w:val="212321"/>
          <w:sz w:val="19"/>
        </w:rPr>
        <w:t>Trish</w:t>
      </w:r>
      <w:r>
        <w:rPr>
          <w:color w:val="212321"/>
          <w:spacing w:val="-9"/>
          <w:sz w:val="19"/>
        </w:rPr>
        <w:t xml:space="preserve"> </w:t>
      </w:r>
      <w:r>
        <w:rPr>
          <w:color w:val="212321"/>
          <w:sz w:val="19"/>
        </w:rPr>
        <w:t>Gilbert,</w:t>
      </w:r>
      <w:r>
        <w:rPr>
          <w:color w:val="212321"/>
          <w:spacing w:val="1"/>
          <w:sz w:val="19"/>
        </w:rPr>
        <w:t xml:space="preserve"> </w:t>
      </w:r>
      <w:r>
        <w:rPr>
          <w:color w:val="212321"/>
          <w:sz w:val="19"/>
        </w:rPr>
        <w:t>Saguache</w:t>
      </w:r>
      <w:r>
        <w:rPr>
          <w:color w:val="212321"/>
          <w:spacing w:val="-1"/>
          <w:sz w:val="19"/>
        </w:rPr>
        <w:t xml:space="preserve"> </w:t>
      </w:r>
      <w:r>
        <w:rPr>
          <w:color w:val="212321"/>
          <w:sz w:val="19"/>
        </w:rPr>
        <w:t>County</w:t>
      </w:r>
      <w:r>
        <w:rPr>
          <w:color w:val="212321"/>
          <w:spacing w:val="-9"/>
          <w:sz w:val="19"/>
        </w:rPr>
        <w:t xml:space="preserve"> </w:t>
      </w:r>
      <w:r>
        <w:rPr>
          <w:color w:val="212321"/>
          <w:spacing w:val="-2"/>
          <w:sz w:val="19"/>
        </w:rPr>
        <w:t>Recorder</w:t>
      </w:r>
    </w:p>
    <w:p w:rsidR="00770A32" w:rsidRDefault="00ED0CFF">
      <w:pPr>
        <w:spacing w:before="5"/>
        <w:ind w:left="740"/>
        <w:rPr>
          <w:sz w:val="19"/>
        </w:rPr>
      </w:pPr>
      <w:r>
        <w:rPr>
          <w:color w:val="212321"/>
          <w:sz w:val="19"/>
        </w:rPr>
        <w:t>03-27-2019</w:t>
      </w:r>
      <w:r>
        <w:rPr>
          <w:color w:val="212321"/>
          <w:spacing w:val="59"/>
          <w:sz w:val="19"/>
        </w:rPr>
        <w:t xml:space="preserve"> </w:t>
      </w:r>
      <w:r>
        <w:rPr>
          <w:color w:val="212321"/>
          <w:sz w:val="19"/>
        </w:rPr>
        <w:t>02:00</w:t>
      </w:r>
      <w:r>
        <w:rPr>
          <w:color w:val="212321"/>
          <w:spacing w:val="-13"/>
          <w:sz w:val="19"/>
        </w:rPr>
        <w:t xml:space="preserve"> </w:t>
      </w:r>
      <w:r>
        <w:rPr>
          <w:color w:val="212321"/>
          <w:sz w:val="19"/>
        </w:rPr>
        <w:t>PM</w:t>
      </w:r>
      <w:r>
        <w:rPr>
          <w:color w:val="212321"/>
          <w:spacing w:val="45"/>
          <w:sz w:val="19"/>
        </w:rPr>
        <w:t xml:space="preserve"> </w:t>
      </w:r>
      <w:r>
        <w:rPr>
          <w:color w:val="212321"/>
          <w:sz w:val="19"/>
        </w:rPr>
        <w:t>Recording Fee</w:t>
      </w:r>
      <w:r>
        <w:rPr>
          <w:color w:val="212321"/>
          <w:spacing w:val="-16"/>
          <w:sz w:val="19"/>
        </w:rPr>
        <w:t xml:space="preserve"> </w:t>
      </w:r>
      <w:r>
        <w:rPr>
          <w:color w:val="212321"/>
          <w:spacing w:val="-2"/>
          <w:sz w:val="19"/>
        </w:rPr>
        <w:t>$1113.00</w:t>
      </w:r>
    </w:p>
    <w:p w:rsidR="00770A32" w:rsidRDefault="00770A32">
      <w:pPr>
        <w:rPr>
          <w:sz w:val="19"/>
        </w:rPr>
        <w:sectPr w:rsidR="00770A32">
          <w:type w:val="continuous"/>
          <w:pgSz w:w="12240" w:h="15840"/>
          <w:pgMar w:top="220" w:right="920" w:bottom="280" w:left="840" w:header="720" w:footer="720" w:gutter="0"/>
          <w:cols w:num="2" w:space="720" w:equalWidth="0">
            <w:col w:w="3131" w:space="1870"/>
            <w:col w:w="5479"/>
          </w:cols>
        </w:sectPr>
      </w:pPr>
    </w:p>
    <w:p w:rsidR="00770A32" w:rsidRDefault="00770A32">
      <w:pPr>
        <w:pStyle w:val="BodyText"/>
        <w:rPr>
          <w:sz w:val="20"/>
        </w:rPr>
      </w:pPr>
    </w:p>
    <w:p w:rsidR="00770A32" w:rsidRDefault="00770A32">
      <w:pPr>
        <w:pStyle w:val="BodyText"/>
        <w:rPr>
          <w:sz w:val="20"/>
        </w:rPr>
      </w:pPr>
    </w:p>
    <w:p w:rsidR="00770A32" w:rsidRDefault="00770A32">
      <w:pPr>
        <w:pStyle w:val="BodyText"/>
        <w:spacing w:before="3"/>
        <w:rPr>
          <w:sz w:val="24"/>
        </w:rPr>
      </w:pPr>
    </w:p>
    <w:p w:rsidR="00770A32" w:rsidRDefault="00ED0CFF">
      <w:pPr>
        <w:pStyle w:val="Title"/>
      </w:pPr>
      <w:r>
        <w:rPr>
          <w:color w:val="212321"/>
          <w:w w:val="90"/>
        </w:rPr>
        <w:t>WARRANTY</w:t>
      </w:r>
      <w:r>
        <w:rPr>
          <w:color w:val="212321"/>
          <w:spacing w:val="58"/>
        </w:rPr>
        <w:t xml:space="preserve"> </w:t>
      </w:r>
      <w:r>
        <w:rPr>
          <w:color w:val="212321"/>
          <w:spacing w:val="-4"/>
        </w:rPr>
        <w:t>DEED</w:t>
      </w:r>
    </w:p>
    <w:p w:rsidR="00770A32" w:rsidRDefault="00ED0CFF">
      <w:pPr>
        <w:spacing w:before="132"/>
        <w:ind w:left="194"/>
        <w:rPr>
          <w:sz w:val="21"/>
        </w:rPr>
      </w:pPr>
      <w:r>
        <w:rPr>
          <w:color w:val="212321"/>
          <w:w w:val="105"/>
          <w:sz w:val="21"/>
        </w:rPr>
        <w:t>THIS</w:t>
      </w:r>
      <w:r>
        <w:rPr>
          <w:color w:val="212321"/>
          <w:spacing w:val="-19"/>
          <w:w w:val="105"/>
          <w:sz w:val="21"/>
        </w:rPr>
        <w:t xml:space="preserve"> </w:t>
      </w:r>
      <w:r>
        <w:rPr>
          <w:color w:val="212321"/>
          <w:w w:val="105"/>
        </w:rPr>
        <w:t>DEED,</w:t>
      </w:r>
      <w:r>
        <w:rPr>
          <w:color w:val="212321"/>
          <w:spacing w:val="-11"/>
          <w:w w:val="105"/>
        </w:rPr>
        <w:t xml:space="preserve"> </w:t>
      </w:r>
      <w:r>
        <w:rPr>
          <w:color w:val="212321"/>
          <w:w w:val="105"/>
          <w:sz w:val="21"/>
        </w:rPr>
        <w:t>made</w:t>
      </w:r>
      <w:r>
        <w:rPr>
          <w:color w:val="212321"/>
          <w:spacing w:val="-16"/>
          <w:w w:val="105"/>
          <w:sz w:val="21"/>
        </w:rPr>
        <w:t xml:space="preserve"> </w:t>
      </w:r>
      <w:r>
        <w:rPr>
          <w:color w:val="212321"/>
          <w:w w:val="105"/>
          <w:sz w:val="21"/>
        </w:rPr>
        <w:t>this</w:t>
      </w:r>
      <w:r>
        <w:rPr>
          <w:rFonts w:ascii="Times New Roman"/>
          <w:color w:val="383A38"/>
          <w:w w:val="105"/>
          <w:sz w:val="66"/>
          <w:u w:val="thick" w:color="383A38"/>
        </w:rPr>
        <w:t>1</w:t>
      </w:r>
      <w:r>
        <w:rPr>
          <w:rFonts w:ascii="Times New Roman"/>
          <w:color w:val="383A38"/>
          <w:spacing w:val="-23"/>
          <w:w w:val="105"/>
          <w:sz w:val="66"/>
        </w:rPr>
        <w:t xml:space="preserve"> </w:t>
      </w:r>
      <w:r>
        <w:rPr>
          <w:rFonts w:ascii="Times New Roman"/>
          <w:i/>
          <w:color w:val="383A38"/>
          <w:w w:val="105"/>
          <w:sz w:val="44"/>
          <w:u w:val="thick" w:color="383A38"/>
        </w:rPr>
        <w:t>{y</w:t>
      </w:r>
      <w:r>
        <w:rPr>
          <w:rFonts w:ascii="Times New Roman"/>
          <w:i/>
          <w:color w:val="383A38"/>
          <w:spacing w:val="39"/>
          <w:w w:val="105"/>
          <w:sz w:val="44"/>
        </w:rPr>
        <w:t xml:space="preserve"> </w:t>
      </w:r>
      <w:r>
        <w:rPr>
          <w:color w:val="212321"/>
          <w:w w:val="105"/>
          <w:sz w:val="21"/>
        </w:rPr>
        <w:t>day</w:t>
      </w:r>
      <w:r>
        <w:rPr>
          <w:color w:val="212321"/>
          <w:spacing w:val="-11"/>
          <w:w w:val="105"/>
          <w:sz w:val="21"/>
        </w:rPr>
        <w:t xml:space="preserve"> </w:t>
      </w:r>
      <w:r>
        <w:rPr>
          <w:color w:val="212321"/>
          <w:w w:val="105"/>
          <w:sz w:val="21"/>
        </w:rPr>
        <w:t>of</w:t>
      </w:r>
      <w:r>
        <w:rPr>
          <w:color w:val="212321"/>
          <w:spacing w:val="-10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March,</w:t>
      </w:r>
      <w:r>
        <w:rPr>
          <w:b/>
          <w:color w:val="212321"/>
          <w:spacing w:val="-3"/>
          <w:w w:val="105"/>
          <w:sz w:val="21"/>
        </w:rPr>
        <w:t xml:space="preserve"> </w:t>
      </w:r>
      <w:r>
        <w:rPr>
          <w:color w:val="212321"/>
          <w:w w:val="105"/>
          <w:sz w:val="21"/>
        </w:rPr>
        <w:t>2019,</w:t>
      </w:r>
      <w:r>
        <w:rPr>
          <w:color w:val="212321"/>
          <w:spacing w:val="-2"/>
          <w:w w:val="105"/>
          <w:sz w:val="21"/>
        </w:rPr>
        <w:t xml:space="preserve"> between</w:t>
      </w:r>
    </w:p>
    <w:p w:rsidR="00770A32" w:rsidRDefault="00ED0CFF">
      <w:pPr>
        <w:pStyle w:val="Heading1"/>
        <w:spacing w:before="153"/>
        <w:ind w:left="199"/>
      </w:pPr>
      <w:r>
        <w:rPr>
          <w:color w:val="212321"/>
          <w:w w:val="105"/>
        </w:rPr>
        <w:t>Van</w:t>
      </w:r>
      <w:r>
        <w:rPr>
          <w:color w:val="212321"/>
          <w:spacing w:val="-16"/>
          <w:w w:val="105"/>
        </w:rPr>
        <w:t xml:space="preserve"> </w:t>
      </w:r>
      <w:r>
        <w:rPr>
          <w:color w:val="212321"/>
          <w:w w:val="105"/>
        </w:rPr>
        <w:t>Edmonds,</w:t>
      </w:r>
      <w:r>
        <w:rPr>
          <w:color w:val="212321"/>
          <w:spacing w:val="-7"/>
          <w:w w:val="105"/>
        </w:rPr>
        <w:t xml:space="preserve"> </w:t>
      </w:r>
      <w:r>
        <w:rPr>
          <w:rFonts w:ascii="Times New Roman"/>
          <w:b w:val="0"/>
          <w:color w:val="212321"/>
          <w:w w:val="105"/>
          <w:sz w:val="24"/>
        </w:rPr>
        <w:t>LLC,</w:t>
      </w:r>
      <w:r>
        <w:rPr>
          <w:rFonts w:ascii="Times New Roman"/>
          <w:b w:val="0"/>
          <w:color w:val="212321"/>
          <w:spacing w:val="-13"/>
          <w:w w:val="105"/>
          <w:sz w:val="24"/>
        </w:rPr>
        <w:t xml:space="preserve"> </w:t>
      </w:r>
      <w:r>
        <w:rPr>
          <w:color w:val="212321"/>
          <w:w w:val="105"/>
        </w:rPr>
        <w:t>a</w:t>
      </w:r>
      <w:r>
        <w:rPr>
          <w:color w:val="212321"/>
          <w:spacing w:val="10"/>
          <w:w w:val="105"/>
        </w:rPr>
        <w:t xml:space="preserve"> </w:t>
      </w:r>
      <w:r>
        <w:rPr>
          <w:color w:val="212321"/>
          <w:w w:val="105"/>
        </w:rPr>
        <w:t>Colorado</w:t>
      </w:r>
      <w:r>
        <w:rPr>
          <w:color w:val="212321"/>
          <w:spacing w:val="-7"/>
          <w:w w:val="105"/>
        </w:rPr>
        <w:t xml:space="preserve"> </w:t>
      </w:r>
      <w:r>
        <w:rPr>
          <w:color w:val="212321"/>
          <w:w w:val="105"/>
        </w:rPr>
        <w:t>Limited</w:t>
      </w:r>
      <w:r>
        <w:rPr>
          <w:color w:val="212321"/>
          <w:spacing w:val="-9"/>
          <w:w w:val="105"/>
        </w:rPr>
        <w:t xml:space="preserve"> </w:t>
      </w:r>
      <w:r>
        <w:rPr>
          <w:color w:val="212321"/>
          <w:w w:val="105"/>
        </w:rPr>
        <w:t>Liability</w:t>
      </w:r>
      <w:r>
        <w:rPr>
          <w:color w:val="212321"/>
          <w:spacing w:val="-3"/>
          <w:w w:val="105"/>
        </w:rPr>
        <w:t xml:space="preserve"> </w:t>
      </w:r>
      <w:r>
        <w:rPr>
          <w:color w:val="212321"/>
          <w:spacing w:val="-2"/>
          <w:w w:val="105"/>
        </w:rPr>
        <w:t>Company</w:t>
      </w:r>
    </w:p>
    <w:p w:rsidR="00770A32" w:rsidRDefault="00770A32">
      <w:pPr>
        <w:pStyle w:val="BodyText"/>
        <w:spacing w:before="10"/>
        <w:rPr>
          <w:b/>
          <w:sz w:val="22"/>
        </w:rPr>
      </w:pPr>
    </w:p>
    <w:p w:rsidR="00770A32" w:rsidRDefault="00ED0CFF">
      <w:pPr>
        <w:ind w:left="196"/>
        <w:rPr>
          <w:sz w:val="21"/>
        </w:rPr>
      </w:pPr>
      <w:r>
        <w:rPr>
          <w:color w:val="212321"/>
          <w:sz w:val="21"/>
        </w:rPr>
        <w:t>Of</w:t>
      </w:r>
      <w:r>
        <w:rPr>
          <w:color w:val="212321"/>
          <w:spacing w:val="30"/>
          <w:sz w:val="21"/>
        </w:rPr>
        <w:t xml:space="preserve"> </w:t>
      </w:r>
      <w:r>
        <w:rPr>
          <w:color w:val="212321"/>
          <w:sz w:val="21"/>
        </w:rPr>
        <w:t>the</w:t>
      </w:r>
      <w:r>
        <w:rPr>
          <w:color w:val="212321"/>
          <w:spacing w:val="12"/>
          <w:sz w:val="21"/>
        </w:rPr>
        <w:t xml:space="preserve"> </w:t>
      </w:r>
      <w:r>
        <w:rPr>
          <w:color w:val="212321"/>
          <w:sz w:val="21"/>
        </w:rPr>
        <w:t>County</w:t>
      </w:r>
      <w:r>
        <w:rPr>
          <w:color w:val="212321"/>
          <w:spacing w:val="44"/>
          <w:sz w:val="21"/>
        </w:rPr>
        <w:t xml:space="preserve"> </w:t>
      </w:r>
      <w:r>
        <w:rPr>
          <w:color w:val="212321"/>
          <w:sz w:val="21"/>
        </w:rPr>
        <w:t>of</w:t>
      </w:r>
      <w:r>
        <w:rPr>
          <w:color w:val="212321"/>
          <w:spacing w:val="24"/>
          <w:sz w:val="21"/>
        </w:rPr>
        <w:t xml:space="preserve"> </w:t>
      </w:r>
      <w:r>
        <w:rPr>
          <w:b/>
          <w:color w:val="212321"/>
          <w:sz w:val="21"/>
        </w:rPr>
        <w:t>Saguache,</w:t>
      </w:r>
      <w:r>
        <w:rPr>
          <w:b/>
          <w:color w:val="212321"/>
          <w:spacing w:val="47"/>
          <w:sz w:val="21"/>
        </w:rPr>
        <w:t xml:space="preserve"> </w:t>
      </w:r>
      <w:r>
        <w:rPr>
          <w:color w:val="212321"/>
          <w:sz w:val="21"/>
        </w:rPr>
        <w:t>State</w:t>
      </w:r>
      <w:r>
        <w:rPr>
          <w:color w:val="212321"/>
          <w:spacing w:val="28"/>
          <w:sz w:val="21"/>
        </w:rPr>
        <w:t xml:space="preserve"> </w:t>
      </w:r>
      <w:r>
        <w:rPr>
          <w:color w:val="212321"/>
          <w:sz w:val="21"/>
        </w:rPr>
        <w:t>of</w:t>
      </w:r>
      <w:r>
        <w:rPr>
          <w:color w:val="212321"/>
          <w:spacing w:val="22"/>
          <w:sz w:val="21"/>
        </w:rPr>
        <w:t xml:space="preserve"> </w:t>
      </w:r>
      <w:r>
        <w:rPr>
          <w:b/>
          <w:color w:val="212321"/>
          <w:sz w:val="21"/>
        </w:rPr>
        <w:t>Colorado,</w:t>
      </w:r>
      <w:r>
        <w:rPr>
          <w:b/>
          <w:color w:val="212321"/>
          <w:spacing w:val="34"/>
          <w:sz w:val="21"/>
        </w:rPr>
        <w:t xml:space="preserve"> </w:t>
      </w:r>
      <w:r>
        <w:rPr>
          <w:color w:val="212321"/>
          <w:sz w:val="21"/>
        </w:rPr>
        <w:t>grantor</w:t>
      </w:r>
      <w:r>
        <w:rPr>
          <w:color w:val="212321"/>
          <w:spacing w:val="40"/>
          <w:sz w:val="21"/>
        </w:rPr>
        <w:t xml:space="preserve"> </w:t>
      </w:r>
      <w:r>
        <w:rPr>
          <w:color w:val="212321"/>
          <w:spacing w:val="-5"/>
          <w:sz w:val="21"/>
        </w:rPr>
        <w:t>and</w:t>
      </w:r>
    </w:p>
    <w:p w:rsidR="00770A32" w:rsidRDefault="00770A32">
      <w:pPr>
        <w:pStyle w:val="BodyText"/>
        <w:spacing w:before="10"/>
        <w:rPr>
          <w:sz w:val="22"/>
        </w:rPr>
      </w:pPr>
    </w:p>
    <w:p w:rsidR="00770A32" w:rsidRDefault="00ED0CFF">
      <w:pPr>
        <w:pStyle w:val="Heading1"/>
        <w:spacing w:before="1"/>
      </w:pPr>
      <w:r>
        <w:rPr>
          <w:color w:val="212321"/>
          <w:w w:val="105"/>
        </w:rPr>
        <w:t>Sun</w:t>
      </w:r>
      <w:r>
        <w:rPr>
          <w:color w:val="212321"/>
          <w:spacing w:val="-3"/>
          <w:w w:val="105"/>
        </w:rPr>
        <w:t xml:space="preserve"> </w:t>
      </w:r>
      <w:r>
        <w:rPr>
          <w:color w:val="212321"/>
          <w:w w:val="105"/>
        </w:rPr>
        <w:t>House</w:t>
      </w:r>
      <w:r>
        <w:rPr>
          <w:color w:val="212321"/>
          <w:spacing w:val="-5"/>
          <w:w w:val="105"/>
        </w:rPr>
        <w:t xml:space="preserve"> </w:t>
      </w:r>
      <w:r>
        <w:rPr>
          <w:color w:val="212321"/>
          <w:w w:val="105"/>
        </w:rPr>
        <w:t>Ventures,</w:t>
      </w:r>
      <w:r>
        <w:rPr>
          <w:color w:val="212321"/>
          <w:spacing w:val="-2"/>
          <w:w w:val="105"/>
        </w:rPr>
        <w:t xml:space="preserve"> </w:t>
      </w:r>
      <w:r>
        <w:rPr>
          <w:color w:val="212321"/>
          <w:w w:val="105"/>
        </w:rPr>
        <w:t>LLC,</w:t>
      </w:r>
      <w:r>
        <w:rPr>
          <w:color w:val="212321"/>
          <w:spacing w:val="-12"/>
          <w:w w:val="105"/>
        </w:rPr>
        <w:t xml:space="preserve"> </w:t>
      </w:r>
      <w:r>
        <w:rPr>
          <w:color w:val="212321"/>
          <w:w w:val="105"/>
        </w:rPr>
        <w:t>a</w:t>
      </w:r>
      <w:r>
        <w:rPr>
          <w:color w:val="212321"/>
          <w:spacing w:val="7"/>
          <w:w w:val="105"/>
        </w:rPr>
        <w:t xml:space="preserve"> </w:t>
      </w:r>
      <w:r>
        <w:rPr>
          <w:color w:val="212321"/>
          <w:w w:val="105"/>
        </w:rPr>
        <w:t>Delaware</w:t>
      </w:r>
      <w:r>
        <w:rPr>
          <w:color w:val="212321"/>
          <w:spacing w:val="9"/>
          <w:w w:val="105"/>
        </w:rPr>
        <w:t xml:space="preserve"> </w:t>
      </w:r>
      <w:r>
        <w:rPr>
          <w:color w:val="212321"/>
          <w:w w:val="105"/>
        </w:rPr>
        <w:t>Limited</w:t>
      </w:r>
      <w:r>
        <w:rPr>
          <w:color w:val="212321"/>
          <w:spacing w:val="7"/>
          <w:w w:val="105"/>
        </w:rPr>
        <w:t xml:space="preserve"> </w:t>
      </w:r>
      <w:r>
        <w:rPr>
          <w:color w:val="212321"/>
          <w:w w:val="105"/>
        </w:rPr>
        <w:t>Liability</w:t>
      </w:r>
      <w:r>
        <w:rPr>
          <w:color w:val="212321"/>
          <w:spacing w:val="-1"/>
          <w:w w:val="105"/>
        </w:rPr>
        <w:t xml:space="preserve"> </w:t>
      </w:r>
      <w:r>
        <w:rPr>
          <w:color w:val="212321"/>
          <w:spacing w:val="-2"/>
          <w:w w:val="105"/>
        </w:rPr>
        <w:t>Company</w:t>
      </w:r>
    </w:p>
    <w:p w:rsidR="00770A32" w:rsidRDefault="00770A32">
      <w:pPr>
        <w:pStyle w:val="BodyText"/>
        <w:spacing w:before="1"/>
        <w:rPr>
          <w:b/>
          <w:sz w:val="24"/>
        </w:rPr>
      </w:pPr>
    </w:p>
    <w:p w:rsidR="00770A32" w:rsidRDefault="00ED0CFF">
      <w:pPr>
        <w:ind w:left="196"/>
        <w:rPr>
          <w:sz w:val="21"/>
        </w:rPr>
      </w:pPr>
      <w:r>
        <w:rPr>
          <w:color w:val="212321"/>
          <w:w w:val="105"/>
          <w:sz w:val="21"/>
        </w:rPr>
        <w:t>Whose</w:t>
      </w:r>
      <w:r>
        <w:rPr>
          <w:color w:val="212321"/>
          <w:spacing w:val="3"/>
          <w:w w:val="105"/>
          <w:sz w:val="21"/>
        </w:rPr>
        <w:t xml:space="preserve"> </w:t>
      </w:r>
      <w:r>
        <w:rPr>
          <w:color w:val="212321"/>
          <w:w w:val="105"/>
          <w:sz w:val="21"/>
        </w:rPr>
        <w:t>legal</w:t>
      </w:r>
      <w:r>
        <w:rPr>
          <w:color w:val="212321"/>
          <w:spacing w:val="-8"/>
          <w:w w:val="105"/>
          <w:sz w:val="21"/>
        </w:rPr>
        <w:t xml:space="preserve"> </w:t>
      </w:r>
      <w:r>
        <w:rPr>
          <w:color w:val="212321"/>
          <w:w w:val="105"/>
          <w:sz w:val="21"/>
        </w:rPr>
        <w:t>address</w:t>
      </w:r>
      <w:r>
        <w:rPr>
          <w:color w:val="212321"/>
          <w:spacing w:val="10"/>
          <w:w w:val="105"/>
          <w:sz w:val="21"/>
        </w:rPr>
        <w:t xml:space="preserve"> </w:t>
      </w:r>
      <w:r>
        <w:rPr>
          <w:color w:val="212321"/>
          <w:w w:val="105"/>
          <w:sz w:val="21"/>
        </w:rPr>
        <w:t>is</w:t>
      </w:r>
      <w:r>
        <w:rPr>
          <w:color w:val="212321"/>
          <w:spacing w:val="3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138</w:t>
      </w:r>
      <w:r>
        <w:rPr>
          <w:b/>
          <w:color w:val="212321"/>
          <w:spacing w:val="-7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1/2</w:t>
      </w:r>
      <w:r>
        <w:rPr>
          <w:b/>
          <w:color w:val="212321"/>
          <w:spacing w:val="1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W</w:t>
      </w:r>
      <w:r>
        <w:rPr>
          <w:b/>
          <w:color w:val="212321"/>
          <w:spacing w:val="-8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First</w:t>
      </w:r>
      <w:r>
        <w:rPr>
          <w:b/>
          <w:color w:val="212321"/>
          <w:spacing w:val="1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Street, Salida,</w:t>
      </w:r>
      <w:r>
        <w:rPr>
          <w:b/>
          <w:color w:val="212321"/>
          <w:spacing w:val="2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Colorado</w:t>
      </w:r>
      <w:r>
        <w:rPr>
          <w:b/>
          <w:color w:val="212321"/>
          <w:spacing w:val="76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81201</w:t>
      </w:r>
      <w:r>
        <w:rPr>
          <w:b/>
          <w:color w:val="212321"/>
          <w:spacing w:val="-4"/>
          <w:w w:val="105"/>
          <w:sz w:val="21"/>
        </w:rPr>
        <w:t xml:space="preserve"> </w:t>
      </w:r>
      <w:proofErr w:type="gramStart"/>
      <w:r>
        <w:rPr>
          <w:color w:val="383A38"/>
          <w:spacing w:val="-2"/>
          <w:w w:val="105"/>
          <w:sz w:val="21"/>
        </w:rPr>
        <w:t>grantee:</w:t>
      </w:r>
      <w:proofErr w:type="gramEnd"/>
    </w:p>
    <w:p w:rsidR="00770A32" w:rsidRDefault="00770A32">
      <w:pPr>
        <w:pStyle w:val="BodyText"/>
        <w:spacing w:before="6"/>
        <w:rPr>
          <w:sz w:val="23"/>
        </w:rPr>
      </w:pPr>
    </w:p>
    <w:p w:rsidR="00770A32" w:rsidRDefault="00ED0CFF">
      <w:pPr>
        <w:pStyle w:val="BodyText"/>
        <w:spacing w:before="1" w:line="254" w:lineRule="auto"/>
        <w:ind w:left="188" w:firstLine="732"/>
      </w:pPr>
      <w:r>
        <w:rPr>
          <w:b/>
          <w:color w:val="212321"/>
          <w:w w:val="105"/>
        </w:rPr>
        <w:t xml:space="preserve">WITNESSETH, </w:t>
      </w:r>
      <w:r>
        <w:rPr>
          <w:color w:val="212321"/>
          <w:w w:val="105"/>
        </w:rPr>
        <w:t>That the grantor for and</w:t>
      </w:r>
      <w:r>
        <w:rPr>
          <w:color w:val="212321"/>
          <w:spacing w:val="-4"/>
          <w:w w:val="105"/>
        </w:rPr>
        <w:t xml:space="preserve"> </w:t>
      </w:r>
      <w:r>
        <w:rPr>
          <w:color w:val="212321"/>
          <w:w w:val="105"/>
        </w:rPr>
        <w:t>in consideration of the sum of</w:t>
      </w:r>
      <w:r>
        <w:rPr>
          <w:color w:val="212321"/>
          <w:spacing w:val="-2"/>
          <w:w w:val="105"/>
        </w:rPr>
        <w:t xml:space="preserve"> </w:t>
      </w:r>
      <w:r>
        <w:rPr>
          <w:color w:val="212321"/>
          <w:w w:val="105"/>
        </w:rPr>
        <w:t xml:space="preserve">Ten </w:t>
      </w:r>
      <w:r>
        <w:rPr>
          <w:b/>
          <w:color w:val="212321"/>
          <w:w w:val="105"/>
        </w:rPr>
        <w:t>and</w:t>
      </w:r>
      <w:r>
        <w:rPr>
          <w:b/>
          <w:color w:val="212321"/>
          <w:spacing w:val="-1"/>
          <w:w w:val="105"/>
        </w:rPr>
        <w:t xml:space="preserve"> </w:t>
      </w:r>
      <w:r>
        <w:rPr>
          <w:b/>
          <w:color w:val="212321"/>
          <w:w w:val="105"/>
        </w:rPr>
        <w:t>00/100</w:t>
      </w:r>
      <w:r>
        <w:rPr>
          <w:b/>
          <w:color w:val="212321"/>
          <w:spacing w:val="-2"/>
          <w:w w:val="105"/>
        </w:rPr>
        <w:t xml:space="preserve"> </w:t>
      </w:r>
      <w:r>
        <w:rPr>
          <w:b/>
          <w:color w:val="212321"/>
          <w:w w:val="105"/>
        </w:rPr>
        <w:t>Dollars ($10.00)</w:t>
      </w:r>
      <w:r>
        <w:rPr>
          <w:b/>
          <w:color w:val="212321"/>
          <w:spacing w:val="40"/>
          <w:w w:val="105"/>
        </w:rPr>
        <w:t xml:space="preserve"> </w:t>
      </w:r>
      <w:r>
        <w:rPr>
          <w:color w:val="212321"/>
          <w:w w:val="105"/>
        </w:rPr>
        <w:t>and other good and valuable consideration,</w:t>
      </w:r>
      <w:r>
        <w:rPr>
          <w:color w:val="212321"/>
          <w:spacing w:val="-7"/>
          <w:w w:val="105"/>
        </w:rPr>
        <w:t xml:space="preserve"> </w:t>
      </w:r>
      <w:r>
        <w:rPr>
          <w:color w:val="212321"/>
          <w:w w:val="105"/>
        </w:rPr>
        <w:t>the receipt and sufficiency of which is hereby acknowledged, has</w:t>
      </w:r>
      <w:r>
        <w:rPr>
          <w:color w:val="212321"/>
          <w:spacing w:val="-6"/>
          <w:w w:val="105"/>
        </w:rPr>
        <w:t xml:space="preserve"> </w:t>
      </w:r>
      <w:r>
        <w:rPr>
          <w:color w:val="212321"/>
          <w:w w:val="105"/>
        </w:rPr>
        <w:t>granted, bargained, sold and</w:t>
      </w:r>
      <w:r>
        <w:rPr>
          <w:color w:val="212321"/>
          <w:spacing w:val="-10"/>
          <w:w w:val="105"/>
        </w:rPr>
        <w:t xml:space="preserve"> </w:t>
      </w:r>
      <w:r>
        <w:rPr>
          <w:color w:val="212321"/>
          <w:w w:val="105"/>
        </w:rPr>
        <w:t>conveyed, and</w:t>
      </w:r>
      <w:r>
        <w:rPr>
          <w:color w:val="212321"/>
          <w:spacing w:val="-7"/>
          <w:w w:val="105"/>
        </w:rPr>
        <w:t xml:space="preserve"> </w:t>
      </w:r>
      <w:r>
        <w:rPr>
          <w:color w:val="212321"/>
          <w:w w:val="105"/>
        </w:rPr>
        <w:t xml:space="preserve">by </w:t>
      </w:r>
      <w:r>
        <w:rPr>
          <w:color w:val="212321"/>
          <w:w w:val="105"/>
        </w:rPr>
        <w:t>these</w:t>
      </w:r>
      <w:r>
        <w:rPr>
          <w:color w:val="212321"/>
          <w:spacing w:val="-3"/>
          <w:w w:val="105"/>
        </w:rPr>
        <w:t xml:space="preserve"> </w:t>
      </w:r>
      <w:r>
        <w:rPr>
          <w:color w:val="212321"/>
          <w:w w:val="105"/>
        </w:rPr>
        <w:t>presents</w:t>
      </w:r>
      <w:r>
        <w:rPr>
          <w:color w:val="212321"/>
          <w:spacing w:val="-1"/>
          <w:w w:val="105"/>
        </w:rPr>
        <w:t xml:space="preserve"> </w:t>
      </w:r>
      <w:r>
        <w:rPr>
          <w:color w:val="212321"/>
          <w:w w:val="105"/>
        </w:rPr>
        <w:t>does</w:t>
      </w:r>
      <w:r>
        <w:rPr>
          <w:color w:val="212321"/>
          <w:spacing w:val="-6"/>
          <w:w w:val="105"/>
        </w:rPr>
        <w:t xml:space="preserve"> </w:t>
      </w:r>
      <w:r>
        <w:rPr>
          <w:color w:val="212321"/>
          <w:w w:val="105"/>
        </w:rPr>
        <w:t>grant,</w:t>
      </w:r>
      <w:r>
        <w:rPr>
          <w:color w:val="212321"/>
          <w:spacing w:val="-7"/>
          <w:w w:val="105"/>
        </w:rPr>
        <w:t xml:space="preserve"> </w:t>
      </w:r>
      <w:r>
        <w:rPr>
          <w:color w:val="212321"/>
          <w:w w:val="105"/>
        </w:rPr>
        <w:t>bargain, sell, convey and</w:t>
      </w:r>
      <w:r>
        <w:rPr>
          <w:color w:val="212321"/>
          <w:spacing w:val="-1"/>
          <w:w w:val="105"/>
        </w:rPr>
        <w:t xml:space="preserve"> </w:t>
      </w:r>
      <w:r>
        <w:rPr>
          <w:color w:val="212321"/>
          <w:w w:val="105"/>
        </w:rPr>
        <w:t>confirm, unto</w:t>
      </w:r>
      <w:r>
        <w:rPr>
          <w:color w:val="212321"/>
          <w:spacing w:val="-5"/>
          <w:w w:val="105"/>
        </w:rPr>
        <w:t xml:space="preserve"> </w:t>
      </w:r>
      <w:r>
        <w:rPr>
          <w:color w:val="212321"/>
          <w:w w:val="105"/>
        </w:rPr>
        <w:t>the grantee, its successors and assigns forever,</w:t>
      </w:r>
      <w:r>
        <w:rPr>
          <w:color w:val="212321"/>
          <w:spacing w:val="80"/>
          <w:w w:val="105"/>
        </w:rPr>
        <w:t xml:space="preserve"> </w:t>
      </w:r>
      <w:r>
        <w:rPr>
          <w:color w:val="212321"/>
          <w:w w:val="105"/>
        </w:rPr>
        <w:t>all the</w:t>
      </w:r>
      <w:r>
        <w:rPr>
          <w:color w:val="212321"/>
          <w:spacing w:val="-1"/>
          <w:w w:val="105"/>
        </w:rPr>
        <w:t xml:space="preserve"> </w:t>
      </w:r>
      <w:r>
        <w:rPr>
          <w:color w:val="212321"/>
          <w:w w:val="105"/>
        </w:rPr>
        <w:t>real property together with</w:t>
      </w:r>
      <w:r>
        <w:rPr>
          <w:color w:val="212321"/>
          <w:spacing w:val="-15"/>
          <w:w w:val="105"/>
        </w:rPr>
        <w:t xml:space="preserve"> </w:t>
      </w:r>
      <w:r>
        <w:rPr>
          <w:color w:val="212321"/>
          <w:w w:val="105"/>
        </w:rPr>
        <w:t>improvements, if any,</w:t>
      </w:r>
      <w:r>
        <w:rPr>
          <w:color w:val="212321"/>
          <w:spacing w:val="-2"/>
          <w:w w:val="105"/>
        </w:rPr>
        <w:t xml:space="preserve"> </w:t>
      </w:r>
      <w:r>
        <w:rPr>
          <w:color w:val="212321"/>
          <w:w w:val="105"/>
        </w:rPr>
        <w:t>situate, lying</w:t>
      </w:r>
      <w:r>
        <w:rPr>
          <w:color w:val="212321"/>
          <w:spacing w:val="-3"/>
          <w:w w:val="105"/>
        </w:rPr>
        <w:t xml:space="preserve"> </w:t>
      </w:r>
      <w:r>
        <w:rPr>
          <w:color w:val="212321"/>
          <w:w w:val="105"/>
        </w:rPr>
        <w:t>and</w:t>
      </w:r>
      <w:r>
        <w:rPr>
          <w:color w:val="212321"/>
          <w:spacing w:val="-6"/>
          <w:w w:val="105"/>
        </w:rPr>
        <w:t xml:space="preserve"> </w:t>
      </w:r>
      <w:r>
        <w:rPr>
          <w:color w:val="212321"/>
          <w:w w:val="105"/>
        </w:rPr>
        <w:t>being</w:t>
      </w:r>
      <w:r>
        <w:rPr>
          <w:color w:val="212321"/>
          <w:spacing w:val="-4"/>
          <w:w w:val="105"/>
        </w:rPr>
        <w:t xml:space="preserve"> </w:t>
      </w:r>
      <w:r>
        <w:rPr>
          <w:color w:val="212321"/>
          <w:w w:val="105"/>
        </w:rPr>
        <w:t xml:space="preserve">in the County of </w:t>
      </w:r>
      <w:r>
        <w:rPr>
          <w:b/>
          <w:color w:val="212321"/>
          <w:w w:val="105"/>
        </w:rPr>
        <w:t xml:space="preserve">Saguache </w:t>
      </w:r>
      <w:r>
        <w:rPr>
          <w:color w:val="212321"/>
          <w:w w:val="105"/>
        </w:rPr>
        <w:t>and</w:t>
      </w:r>
      <w:r>
        <w:rPr>
          <w:color w:val="212321"/>
          <w:spacing w:val="-19"/>
          <w:w w:val="105"/>
        </w:rPr>
        <w:t xml:space="preserve"> </w:t>
      </w:r>
      <w:r>
        <w:rPr>
          <w:color w:val="212321"/>
          <w:w w:val="105"/>
        </w:rPr>
        <w:t>the State</w:t>
      </w:r>
      <w:r>
        <w:rPr>
          <w:color w:val="212321"/>
          <w:spacing w:val="-2"/>
          <w:w w:val="105"/>
        </w:rPr>
        <w:t xml:space="preserve"> </w:t>
      </w:r>
      <w:r>
        <w:rPr>
          <w:color w:val="212321"/>
          <w:w w:val="105"/>
        </w:rPr>
        <w:t xml:space="preserve">of </w:t>
      </w:r>
      <w:r>
        <w:rPr>
          <w:b/>
          <w:color w:val="212321"/>
          <w:w w:val="105"/>
        </w:rPr>
        <w:t xml:space="preserve">COLORADO </w:t>
      </w:r>
      <w:r>
        <w:rPr>
          <w:color w:val="212321"/>
          <w:w w:val="105"/>
        </w:rPr>
        <w:t>described as follows:</w:t>
      </w:r>
    </w:p>
    <w:p w:rsidR="00770A32" w:rsidRDefault="00770A32">
      <w:pPr>
        <w:pStyle w:val="BodyText"/>
        <w:spacing w:before="4"/>
      </w:pPr>
    </w:p>
    <w:p w:rsidR="00770A32" w:rsidRDefault="00ED0CFF">
      <w:pPr>
        <w:pStyle w:val="Heading1"/>
        <w:spacing w:line="508" w:lineRule="auto"/>
        <w:ind w:right="720" w:hanging="5"/>
      </w:pPr>
      <w:r>
        <w:rPr>
          <w:color w:val="212321"/>
          <w:w w:val="105"/>
        </w:rPr>
        <w:t>Township 41 North, Range 9 East,</w:t>
      </w:r>
      <w:r>
        <w:rPr>
          <w:color w:val="212321"/>
          <w:spacing w:val="-9"/>
          <w:w w:val="105"/>
        </w:rPr>
        <w:t xml:space="preserve"> </w:t>
      </w:r>
      <w:r>
        <w:rPr>
          <w:color w:val="212321"/>
          <w:w w:val="105"/>
        </w:rPr>
        <w:t>N.M.P.M., County of Saguache, State of</w:t>
      </w:r>
      <w:r>
        <w:rPr>
          <w:color w:val="212321"/>
          <w:spacing w:val="-2"/>
          <w:w w:val="105"/>
        </w:rPr>
        <w:t xml:space="preserve"> </w:t>
      </w:r>
      <w:r>
        <w:rPr>
          <w:color w:val="212321"/>
          <w:w w:val="105"/>
        </w:rPr>
        <w:t>Colorado. Section 23:</w:t>
      </w:r>
      <w:r>
        <w:rPr>
          <w:color w:val="212321"/>
          <w:spacing w:val="40"/>
          <w:w w:val="105"/>
        </w:rPr>
        <w:t xml:space="preserve"> </w:t>
      </w:r>
      <w:r>
        <w:rPr>
          <w:color w:val="212321"/>
          <w:w w:val="105"/>
        </w:rPr>
        <w:t>51/2, NW1/4</w:t>
      </w:r>
    </w:p>
    <w:p w:rsidR="00770A32" w:rsidRDefault="00ED0CFF">
      <w:pPr>
        <w:spacing w:line="254" w:lineRule="auto"/>
        <w:ind w:left="183" w:right="338" w:hanging="1"/>
        <w:jc w:val="both"/>
        <w:rPr>
          <w:b/>
          <w:sz w:val="21"/>
        </w:rPr>
      </w:pPr>
      <w:r>
        <w:rPr>
          <w:b/>
          <w:color w:val="212321"/>
          <w:w w:val="105"/>
          <w:sz w:val="21"/>
        </w:rPr>
        <w:t>LESS a tract of</w:t>
      </w:r>
      <w:r>
        <w:rPr>
          <w:b/>
          <w:color w:val="212321"/>
          <w:spacing w:val="-1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land</w:t>
      </w:r>
      <w:r>
        <w:rPr>
          <w:b/>
          <w:color w:val="212321"/>
          <w:spacing w:val="-4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located in the NW1/4NW1/4 Section 23,</w:t>
      </w:r>
      <w:r>
        <w:rPr>
          <w:b/>
          <w:color w:val="212321"/>
          <w:spacing w:val="-2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Township 41</w:t>
      </w:r>
      <w:r>
        <w:rPr>
          <w:b/>
          <w:color w:val="212321"/>
          <w:spacing w:val="-1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North, Range 9 East, N.M.P.M., County of Saguache, State</w:t>
      </w:r>
      <w:r>
        <w:rPr>
          <w:b/>
          <w:color w:val="212321"/>
          <w:spacing w:val="-5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of Colorado, and</w:t>
      </w:r>
      <w:r>
        <w:rPr>
          <w:b/>
          <w:color w:val="212321"/>
          <w:spacing w:val="-7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is more</w:t>
      </w:r>
      <w:r>
        <w:rPr>
          <w:b/>
          <w:color w:val="212321"/>
          <w:spacing w:val="-9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particularly described by</w:t>
      </w:r>
      <w:r>
        <w:rPr>
          <w:b/>
          <w:color w:val="212321"/>
          <w:spacing w:val="-7"/>
          <w:w w:val="105"/>
          <w:sz w:val="21"/>
        </w:rPr>
        <w:t xml:space="preserve"> </w:t>
      </w:r>
      <w:r>
        <w:rPr>
          <w:b/>
          <w:color w:val="212321"/>
          <w:w w:val="105"/>
          <w:sz w:val="21"/>
        </w:rPr>
        <w:t>metes and bounds as follows, to-wit:</w:t>
      </w:r>
    </w:p>
    <w:p w:rsidR="00770A32" w:rsidRDefault="00ED0CFF">
      <w:pPr>
        <w:ind w:left="185" w:right="22" w:hanging="2"/>
      </w:pPr>
      <w:r>
        <w:rPr>
          <w:b/>
          <w:color w:val="212321"/>
          <w:spacing w:val="-2"/>
          <w:w w:val="110"/>
          <w:sz w:val="21"/>
        </w:rPr>
        <w:t>Beginning at</w:t>
      </w:r>
      <w:r>
        <w:rPr>
          <w:b/>
          <w:color w:val="212321"/>
          <w:spacing w:val="-6"/>
          <w:w w:val="110"/>
          <w:sz w:val="21"/>
        </w:rPr>
        <w:t xml:space="preserve"> </w:t>
      </w:r>
      <w:r>
        <w:rPr>
          <w:b/>
          <w:color w:val="212321"/>
          <w:spacing w:val="-2"/>
          <w:w w:val="110"/>
          <w:sz w:val="21"/>
        </w:rPr>
        <w:t>the Northwest</w:t>
      </w:r>
      <w:r>
        <w:rPr>
          <w:b/>
          <w:color w:val="212321"/>
          <w:spacing w:val="-12"/>
          <w:w w:val="110"/>
          <w:sz w:val="21"/>
        </w:rPr>
        <w:t xml:space="preserve"> </w:t>
      </w:r>
      <w:r>
        <w:rPr>
          <w:b/>
          <w:color w:val="212321"/>
          <w:spacing w:val="-2"/>
          <w:w w:val="110"/>
          <w:sz w:val="21"/>
        </w:rPr>
        <w:t>corner of</w:t>
      </w:r>
      <w:r>
        <w:rPr>
          <w:b/>
          <w:color w:val="212321"/>
          <w:spacing w:val="-14"/>
          <w:w w:val="110"/>
          <w:sz w:val="21"/>
        </w:rPr>
        <w:t xml:space="preserve"> </w:t>
      </w:r>
      <w:r>
        <w:rPr>
          <w:b/>
          <w:color w:val="212321"/>
          <w:spacing w:val="-2"/>
          <w:w w:val="110"/>
          <w:sz w:val="21"/>
        </w:rPr>
        <w:t>the</w:t>
      </w:r>
      <w:r>
        <w:rPr>
          <w:b/>
          <w:color w:val="212321"/>
          <w:spacing w:val="-9"/>
          <w:w w:val="110"/>
          <w:sz w:val="21"/>
        </w:rPr>
        <w:t xml:space="preserve"> </w:t>
      </w:r>
      <w:r>
        <w:rPr>
          <w:b/>
          <w:color w:val="212321"/>
          <w:spacing w:val="-2"/>
          <w:w w:val="110"/>
          <w:sz w:val="21"/>
        </w:rPr>
        <w:t>tract</w:t>
      </w:r>
      <w:r>
        <w:rPr>
          <w:b/>
          <w:color w:val="212321"/>
          <w:spacing w:val="-18"/>
          <w:w w:val="110"/>
          <w:sz w:val="21"/>
        </w:rPr>
        <w:t xml:space="preserve"> </w:t>
      </w:r>
      <w:r>
        <w:rPr>
          <w:b/>
          <w:color w:val="212321"/>
          <w:spacing w:val="-2"/>
          <w:w w:val="110"/>
          <w:sz w:val="21"/>
        </w:rPr>
        <w:t>herein</w:t>
      </w:r>
      <w:r>
        <w:rPr>
          <w:b/>
          <w:color w:val="212321"/>
          <w:spacing w:val="-12"/>
          <w:w w:val="110"/>
          <w:sz w:val="21"/>
        </w:rPr>
        <w:t xml:space="preserve"> </w:t>
      </w:r>
      <w:r>
        <w:rPr>
          <w:b/>
          <w:color w:val="212321"/>
          <w:spacing w:val="-2"/>
          <w:w w:val="110"/>
          <w:sz w:val="21"/>
        </w:rPr>
        <w:t>described, which</w:t>
      </w:r>
      <w:r>
        <w:rPr>
          <w:b/>
          <w:color w:val="212321"/>
          <w:spacing w:val="-10"/>
          <w:w w:val="110"/>
          <w:sz w:val="21"/>
        </w:rPr>
        <w:t xml:space="preserve"> </w:t>
      </w:r>
      <w:r>
        <w:rPr>
          <w:b/>
          <w:color w:val="212321"/>
          <w:spacing w:val="-2"/>
          <w:w w:val="110"/>
          <w:sz w:val="21"/>
        </w:rPr>
        <w:t>corner</w:t>
      </w:r>
      <w:r>
        <w:rPr>
          <w:b/>
          <w:color w:val="212321"/>
          <w:spacing w:val="-14"/>
          <w:w w:val="110"/>
          <w:sz w:val="21"/>
        </w:rPr>
        <w:t xml:space="preserve"> </w:t>
      </w:r>
      <w:r>
        <w:rPr>
          <w:b/>
          <w:color w:val="212321"/>
          <w:spacing w:val="-2"/>
          <w:w w:val="110"/>
          <w:sz w:val="21"/>
        </w:rPr>
        <w:t>is</w:t>
      </w:r>
      <w:r>
        <w:rPr>
          <w:b/>
          <w:color w:val="212321"/>
          <w:spacing w:val="-7"/>
          <w:w w:val="110"/>
          <w:sz w:val="21"/>
        </w:rPr>
        <w:t xml:space="preserve"> </w:t>
      </w:r>
      <w:r>
        <w:rPr>
          <w:b/>
          <w:color w:val="212321"/>
          <w:spacing w:val="-2"/>
          <w:w w:val="110"/>
          <w:sz w:val="21"/>
        </w:rPr>
        <w:t>identical</w:t>
      </w:r>
      <w:r>
        <w:rPr>
          <w:b/>
          <w:color w:val="212321"/>
          <w:spacing w:val="-16"/>
          <w:w w:val="110"/>
          <w:sz w:val="21"/>
        </w:rPr>
        <w:t xml:space="preserve"> </w:t>
      </w:r>
      <w:r>
        <w:rPr>
          <w:b/>
          <w:color w:val="212321"/>
          <w:spacing w:val="-2"/>
          <w:w w:val="110"/>
          <w:sz w:val="21"/>
        </w:rPr>
        <w:t xml:space="preserve">with </w:t>
      </w:r>
      <w:r>
        <w:rPr>
          <w:b/>
          <w:color w:val="212321"/>
          <w:sz w:val="21"/>
        </w:rPr>
        <w:t>the</w:t>
      </w:r>
      <w:r>
        <w:rPr>
          <w:b/>
          <w:color w:val="212321"/>
          <w:spacing w:val="24"/>
          <w:sz w:val="21"/>
        </w:rPr>
        <w:t xml:space="preserve"> </w:t>
      </w:r>
      <w:r>
        <w:rPr>
          <w:b/>
          <w:color w:val="212321"/>
          <w:sz w:val="21"/>
        </w:rPr>
        <w:t>point</w:t>
      </w:r>
      <w:r>
        <w:rPr>
          <w:b/>
          <w:color w:val="212321"/>
          <w:spacing w:val="24"/>
          <w:sz w:val="21"/>
        </w:rPr>
        <w:t xml:space="preserve"> </w:t>
      </w:r>
      <w:r>
        <w:rPr>
          <w:b/>
          <w:color w:val="212321"/>
          <w:sz w:val="21"/>
        </w:rPr>
        <w:t>of</w:t>
      </w:r>
      <w:r>
        <w:rPr>
          <w:b/>
          <w:color w:val="212321"/>
          <w:spacing w:val="35"/>
          <w:sz w:val="21"/>
        </w:rPr>
        <w:t xml:space="preserve"> </w:t>
      </w:r>
      <w:r>
        <w:rPr>
          <w:b/>
          <w:color w:val="212321"/>
          <w:sz w:val="21"/>
        </w:rPr>
        <w:t>intersection</w:t>
      </w:r>
      <w:r>
        <w:rPr>
          <w:b/>
          <w:color w:val="212321"/>
          <w:spacing w:val="40"/>
          <w:sz w:val="21"/>
        </w:rPr>
        <w:t xml:space="preserve"> </w:t>
      </w:r>
      <w:r>
        <w:rPr>
          <w:b/>
          <w:color w:val="212321"/>
          <w:sz w:val="21"/>
        </w:rPr>
        <w:t>of</w:t>
      </w:r>
      <w:r>
        <w:rPr>
          <w:b/>
          <w:color w:val="212321"/>
          <w:spacing w:val="40"/>
          <w:sz w:val="21"/>
        </w:rPr>
        <w:t xml:space="preserve"> </w:t>
      </w:r>
      <w:r>
        <w:rPr>
          <w:b/>
          <w:color w:val="212321"/>
          <w:sz w:val="21"/>
        </w:rPr>
        <w:t>the</w:t>
      </w:r>
      <w:r>
        <w:rPr>
          <w:b/>
          <w:color w:val="212321"/>
          <w:spacing w:val="23"/>
          <w:sz w:val="21"/>
        </w:rPr>
        <w:t xml:space="preserve"> </w:t>
      </w:r>
      <w:r>
        <w:rPr>
          <w:b/>
          <w:color w:val="212321"/>
          <w:sz w:val="21"/>
        </w:rPr>
        <w:t>East limit,</w:t>
      </w:r>
      <w:r>
        <w:rPr>
          <w:b/>
          <w:color w:val="212321"/>
          <w:spacing w:val="29"/>
          <w:sz w:val="21"/>
        </w:rPr>
        <w:t xml:space="preserve"> </w:t>
      </w:r>
      <w:r>
        <w:rPr>
          <w:b/>
          <w:color w:val="212321"/>
          <w:sz w:val="21"/>
        </w:rPr>
        <w:t>as</w:t>
      </w:r>
      <w:r>
        <w:rPr>
          <w:b/>
          <w:color w:val="212321"/>
          <w:spacing w:val="40"/>
          <w:sz w:val="21"/>
        </w:rPr>
        <w:t xml:space="preserve"> </w:t>
      </w:r>
      <w:r>
        <w:rPr>
          <w:b/>
          <w:color w:val="212321"/>
          <w:sz w:val="21"/>
        </w:rPr>
        <w:t>fenced,</w:t>
      </w:r>
      <w:r>
        <w:rPr>
          <w:b/>
          <w:color w:val="212321"/>
          <w:spacing w:val="40"/>
          <w:sz w:val="21"/>
        </w:rPr>
        <w:t xml:space="preserve"> </w:t>
      </w:r>
      <w:r>
        <w:rPr>
          <w:b/>
          <w:color w:val="212321"/>
          <w:sz w:val="21"/>
        </w:rPr>
        <w:t>of</w:t>
      </w:r>
      <w:r>
        <w:rPr>
          <w:b/>
          <w:color w:val="212321"/>
          <w:spacing w:val="40"/>
          <w:sz w:val="21"/>
        </w:rPr>
        <w:t xml:space="preserve"> </w:t>
      </w:r>
      <w:r>
        <w:rPr>
          <w:b/>
          <w:color w:val="212321"/>
          <w:sz w:val="21"/>
        </w:rPr>
        <w:t>Saguache</w:t>
      </w:r>
      <w:r>
        <w:rPr>
          <w:b/>
          <w:color w:val="212321"/>
          <w:spacing w:val="40"/>
          <w:sz w:val="21"/>
        </w:rPr>
        <w:t xml:space="preserve"> </w:t>
      </w:r>
      <w:r>
        <w:rPr>
          <w:b/>
          <w:color w:val="212321"/>
          <w:sz w:val="21"/>
        </w:rPr>
        <w:t>County</w:t>
      </w:r>
      <w:r>
        <w:rPr>
          <w:b/>
          <w:color w:val="212321"/>
          <w:spacing w:val="26"/>
          <w:sz w:val="21"/>
        </w:rPr>
        <w:t xml:space="preserve"> </w:t>
      </w:r>
      <w:r>
        <w:rPr>
          <w:b/>
          <w:color w:val="212321"/>
          <w:sz w:val="21"/>
        </w:rPr>
        <w:t>Road</w:t>
      </w:r>
      <w:r>
        <w:rPr>
          <w:b/>
          <w:color w:val="212321"/>
          <w:spacing w:val="30"/>
          <w:sz w:val="21"/>
        </w:rPr>
        <w:t xml:space="preserve"> </w:t>
      </w:r>
      <w:r>
        <w:rPr>
          <w:rFonts w:ascii="Times New Roman" w:hAnsi="Times New Roman"/>
          <w:b/>
          <w:color w:val="212321"/>
          <w:sz w:val="23"/>
        </w:rPr>
        <w:t>57</w:t>
      </w:r>
      <w:r>
        <w:rPr>
          <w:rFonts w:ascii="Times New Roman" w:hAnsi="Times New Roman"/>
          <w:b/>
          <w:color w:val="212321"/>
          <w:spacing w:val="27"/>
          <w:sz w:val="23"/>
        </w:rPr>
        <w:t xml:space="preserve"> </w:t>
      </w:r>
      <w:r>
        <w:rPr>
          <w:b/>
          <w:color w:val="212321"/>
          <w:sz w:val="21"/>
        </w:rPr>
        <w:t>with</w:t>
      </w:r>
      <w:r>
        <w:rPr>
          <w:b/>
          <w:color w:val="212321"/>
          <w:spacing w:val="26"/>
          <w:sz w:val="21"/>
        </w:rPr>
        <w:t xml:space="preserve"> </w:t>
      </w:r>
      <w:r>
        <w:rPr>
          <w:b/>
          <w:color w:val="212321"/>
          <w:sz w:val="21"/>
        </w:rPr>
        <w:t xml:space="preserve">the North </w:t>
      </w:r>
      <w:r>
        <w:rPr>
          <w:color w:val="212321"/>
          <w:w w:val="110"/>
        </w:rPr>
        <w:t>line</w:t>
      </w:r>
      <w:r>
        <w:rPr>
          <w:color w:val="212321"/>
          <w:spacing w:val="-21"/>
          <w:w w:val="110"/>
        </w:rPr>
        <w:t xml:space="preserve"> </w:t>
      </w:r>
      <w:r>
        <w:rPr>
          <w:color w:val="212321"/>
          <w:w w:val="110"/>
        </w:rPr>
        <w:t>of</w:t>
      </w:r>
      <w:r>
        <w:rPr>
          <w:color w:val="212321"/>
          <w:spacing w:val="-4"/>
          <w:w w:val="110"/>
        </w:rPr>
        <w:t xml:space="preserve"> </w:t>
      </w:r>
      <w:r>
        <w:rPr>
          <w:color w:val="212321"/>
          <w:w w:val="110"/>
        </w:rPr>
        <w:t>said</w:t>
      </w:r>
      <w:r>
        <w:rPr>
          <w:color w:val="212321"/>
          <w:spacing w:val="-9"/>
          <w:w w:val="110"/>
        </w:rPr>
        <w:t xml:space="preserve"> </w:t>
      </w:r>
      <w:r>
        <w:rPr>
          <w:b/>
          <w:color w:val="212321"/>
          <w:w w:val="110"/>
          <w:sz w:val="21"/>
        </w:rPr>
        <w:t xml:space="preserve">NW1/4NW1/4 </w:t>
      </w:r>
      <w:r>
        <w:rPr>
          <w:color w:val="212321"/>
          <w:w w:val="110"/>
        </w:rPr>
        <w:t>Section</w:t>
      </w:r>
      <w:r>
        <w:rPr>
          <w:color w:val="212321"/>
          <w:spacing w:val="-9"/>
          <w:w w:val="110"/>
        </w:rPr>
        <w:t xml:space="preserve"> </w:t>
      </w:r>
      <w:r>
        <w:rPr>
          <w:color w:val="212321"/>
          <w:w w:val="110"/>
        </w:rPr>
        <w:t>23,</w:t>
      </w:r>
      <w:r>
        <w:rPr>
          <w:color w:val="212321"/>
          <w:spacing w:val="-11"/>
          <w:w w:val="110"/>
        </w:rPr>
        <w:t xml:space="preserve"> </w:t>
      </w:r>
      <w:r>
        <w:rPr>
          <w:color w:val="212321"/>
          <w:w w:val="110"/>
        </w:rPr>
        <w:t>whence</w:t>
      </w:r>
      <w:r>
        <w:rPr>
          <w:color w:val="212321"/>
          <w:spacing w:val="-13"/>
          <w:w w:val="110"/>
        </w:rPr>
        <w:t xml:space="preserve"> </w:t>
      </w:r>
      <w:r>
        <w:rPr>
          <w:color w:val="212321"/>
          <w:w w:val="110"/>
        </w:rPr>
        <w:t>the</w:t>
      </w:r>
      <w:r>
        <w:rPr>
          <w:color w:val="212321"/>
          <w:spacing w:val="-5"/>
          <w:w w:val="110"/>
        </w:rPr>
        <w:t xml:space="preserve"> </w:t>
      </w:r>
      <w:r>
        <w:rPr>
          <w:color w:val="212321"/>
          <w:w w:val="110"/>
        </w:rPr>
        <w:t>Northwest</w:t>
      </w:r>
      <w:r>
        <w:rPr>
          <w:color w:val="212321"/>
          <w:spacing w:val="-6"/>
          <w:w w:val="110"/>
        </w:rPr>
        <w:t xml:space="preserve"> </w:t>
      </w:r>
      <w:r>
        <w:rPr>
          <w:color w:val="212321"/>
          <w:w w:val="110"/>
        </w:rPr>
        <w:t>corner of</w:t>
      </w:r>
      <w:r>
        <w:rPr>
          <w:color w:val="212321"/>
          <w:spacing w:val="-5"/>
          <w:w w:val="110"/>
        </w:rPr>
        <w:t xml:space="preserve"> </w:t>
      </w:r>
      <w:r>
        <w:rPr>
          <w:color w:val="212321"/>
          <w:w w:val="110"/>
        </w:rPr>
        <w:t>said</w:t>
      </w:r>
      <w:r>
        <w:rPr>
          <w:color w:val="212321"/>
          <w:spacing w:val="-19"/>
          <w:w w:val="110"/>
        </w:rPr>
        <w:t xml:space="preserve"> </w:t>
      </w:r>
      <w:r>
        <w:rPr>
          <w:color w:val="212321"/>
          <w:w w:val="110"/>
        </w:rPr>
        <w:t>Section 23</w:t>
      </w:r>
      <w:r>
        <w:rPr>
          <w:color w:val="212321"/>
          <w:spacing w:val="-19"/>
          <w:w w:val="110"/>
        </w:rPr>
        <w:t xml:space="preserve"> </w:t>
      </w:r>
      <w:r>
        <w:rPr>
          <w:color w:val="212321"/>
          <w:w w:val="110"/>
        </w:rPr>
        <w:t>bears</w:t>
      </w:r>
      <w:r>
        <w:rPr>
          <w:color w:val="212321"/>
          <w:spacing w:val="-13"/>
          <w:w w:val="110"/>
        </w:rPr>
        <w:t xml:space="preserve"> </w:t>
      </w:r>
      <w:r>
        <w:rPr>
          <w:color w:val="212321"/>
          <w:w w:val="110"/>
        </w:rPr>
        <w:t>N 89°15'24"</w:t>
      </w:r>
      <w:r>
        <w:rPr>
          <w:color w:val="212321"/>
          <w:spacing w:val="-15"/>
          <w:w w:val="110"/>
        </w:rPr>
        <w:t xml:space="preserve"> </w:t>
      </w:r>
      <w:r>
        <w:rPr>
          <w:color w:val="212321"/>
          <w:w w:val="110"/>
        </w:rPr>
        <w:t>W,</w:t>
      </w:r>
      <w:r>
        <w:rPr>
          <w:color w:val="212321"/>
          <w:spacing w:val="-20"/>
          <w:w w:val="110"/>
        </w:rPr>
        <w:t xml:space="preserve"> </w:t>
      </w:r>
      <w:r>
        <w:rPr>
          <w:color w:val="212321"/>
          <w:w w:val="110"/>
        </w:rPr>
        <w:t>30.00</w:t>
      </w:r>
      <w:r>
        <w:rPr>
          <w:color w:val="212321"/>
          <w:spacing w:val="-9"/>
          <w:w w:val="110"/>
        </w:rPr>
        <w:t xml:space="preserve"> </w:t>
      </w:r>
      <w:r>
        <w:rPr>
          <w:color w:val="212321"/>
          <w:w w:val="110"/>
        </w:rPr>
        <w:t>feet</w:t>
      </w:r>
      <w:r>
        <w:rPr>
          <w:color w:val="212321"/>
          <w:spacing w:val="-20"/>
          <w:w w:val="110"/>
        </w:rPr>
        <w:t xml:space="preserve"> </w:t>
      </w:r>
      <w:r>
        <w:rPr>
          <w:color w:val="212321"/>
          <w:w w:val="110"/>
        </w:rPr>
        <w:t>distant;</w:t>
      </w:r>
      <w:r>
        <w:rPr>
          <w:color w:val="212321"/>
          <w:spacing w:val="-1"/>
          <w:w w:val="110"/>
        </w:rPr>
        <w:t xml:space="preserve"> </w:t>
      </w:r>
      <w:r>
        <w:rPr>
          <w:color w:val="212321"/>
          <w:w w:val="110"/>
        </w:rPr>
        <w:t>thence</w:t>
      </w:r>
      <w:r>
        <w:rPr>
          <w:color w:val="212321"/>
          <w:spacing w:val="-17"/>
          <w:w w:val="110"/>
        </w:rPr>
        <w:t xml:space="preserve"> </w:t>
      </w:r>
      <w:r>
        <w:rPr>
          <w:color w:val="212321"/>
          <w:w w:val="110"/>
        </w:rPr>
        <w:t>S</w:t>
      </w:r>
      <w:r>
        <w:rPr>
          <w:color w:val="212321"/>
          <w:spacing w:val="-17"/>
          <w:w w:val="110"/>
        </w:rPr>
        <w:t xml:space="preserve"> </w:t>
      </w:r>
      <w:r>
        <w:rPr>
          <w:color w:val="212321"/>
          <w:w w:val="110"/>
        </w:rPr>
        <w:t>89°15'24" E,</w:t>
      </w:r>
      <w:r>
        <w:rPr>
          <w:color w:val="212321"/>
          <w:spacing w:val="-25"/>
          <w:w w:val="110"/>
        </w:rPr>
        <w:t xml:space="preserve"> </w:t>
      </w:r>
      <w:r>
        <w:rPr>
          <w:color w:val="212321"/>
          <w:w w:val="110"/>
        </w:rPr>
        <w:t>660.00</w:t>
      </w:r>
      <w:r>
        <w:rPr>
          <w:color w:val="212321"/>
          <w:spacing w:val="-14"/>
          <w:w w:val="110"/>
        </w:rPr>
        <w:t xml:space="preserve"> </w:t>
      </w:r>
      <w:r>
        <w:rPr>
          <w:color w:val="212321"/>
          <w:w w:val="110"/>
        </w:rPr>
        <w:t>feet</w:t>
      </w:r>
      <w:r>
        <w:rPr>
          <w:color w:val="212321"/>
          <w:spacing w:val="-20"/>
          <w:w w:val="110"/>
        </w:rPr>
        <w:t xml:space="preserve"> </w:t>
      </w:r>
      <w:r>
        <w:rPr>
          <w:color w:val="212321"/>
          <w:w w:val="110"/>
        </w:rPr>
        <w:t>along</w:t>
      </w:r>
      <w:r>
        <w:rPr>
          <w:color w:val="212321"/>
          <w:spacing w:val="-13"/>
          <w:w w:val="110"/>
        </w:rPr>
        <w:t xml:space="preserve"> </w:t>
      </w:r>
      <w:r>
        <w:rPr>
          <w:color w:val="212321"/>
          <w:w w:val="110"/>
        </w:rPr>
        <w:t>the</w:t>
      </w:r>
      <w:r>
        <w:rPr>
          <w:color w:val="212321"/>
          <w:spacing w:val="-18"/>
          <w:w w:val="110"/>
        </w:rPr>
        <w:t xml:space="preserve"> </w:t>
      </w:r>
      <w:r>
        <w:rPr>
          <w:color w:val="212321"/>
          <w:w w:val="110"/>
        </w:rPr>
        <w:t>North</w:t>
      </w:r>
      <w:r>
        <w:rPr>
          <w:color w:val="212321"/>
          <w:spacing w:val="-19"/>
          <w:w w:val="110"/>
        </w:rPr>
        <w:t xml:space="preserve"> </w:t>
      </w:r>
      <w:r>
        <w:rPr>
          <w:color w:val="212321"/>
          <w:w w:val="110"/>
        </w:rPr>
        <w:t>line</w:t>
      </w:r>
      <w:r>
        <w:rPr>
          <w:color w:val="212321"/>
          <w:spacing w:val="-16"/>
          <w:w w:val="110"/>
        </w:rPr>
        <w:t xml:space="preserve"> </w:t>
      </w:r>
      <w:r>
        <w:rPr>
          <w:color w:val="212321"/>
          <w:w w:val="110"/>
        </w:rPr>
        <w:t>of</w:t>
      </w:r>
      <w:r>
        <w:rPr>
          <w:color w:val="212321"/>
          <w:spacing w:val="-13"/>
          <w:w w:val="110"/>
        </w:rPr>
        <w:t xml:space="preserve"> </w:t>
      </w:r>
      <w:r>
        <w:rPr>
          <w:color w:val="212321"/>
          <w:w w:val="110"/>
        </w:rPr>
        <w:t xml:space="preserve">said </w:t>
      </w:r>
      <w:r>
        <w:rPr>
          <w:b/>
          <w:color w:val="212321"/>
          <w:w w:val="110"/>
          <w:sz w:val="21"/>
        </w:rPr>
        <w:t xml:space="preserve">NW1/4NW1/4 </w:t>
      </w:r>
      <w:r>
        <w:rPr>
          <w:color w:val="212321"/>
          <w:w w:val="110"/>
        </w:rPr>
        <w:t>Section</w:t>
      </w:r>
      <w:r>
        <w:rPr>
          <w:color w:val="212321"/>
          <w:spacing w:val="-13"/>
          <w:w w:val="110"/>
        </w:rPr>
        <w:t xml:space="preserve"> </w:t>
      </w:r>
      <w:r>
        <w:rPr>
          <w:color w:val="212321"/>
          <w:w w:val="110"/>
        </w:rPr>
        <w:t>23</w:t>
      </w:r>
      <w:r>
        <w:rPr>
          <w:color w:val="212321"/>
          <w:spacing w:val="-11"/>
          <w:w w:val="110"/>
        </w:rPr>
        <w:t xml:space="preserve"> </w:t>
      </w:r>
      <w:r>
        <w:rPr>
          <w:color w:val="212321"/>
          <w:w w:val="110"/>
        </w:rPr>
        <w:t>to</w:t>
      </w:r>
      <w:r>
        <w:rPr>
          <w:color w:val="212321"/>
          <w:spacing w:val="21"/>
          <w:w w:val="110"/>
        </w:rPr>
        <w:t xml:space="preserve"> </w:t>
      </w:r>
      <w:r>
        <w:rPr>
          <w:color w:val="212321"/>
          <w:w w:val="110"/>
        </w:rPr>
        <w:t>the Northeast</w:t>
      </w:r>
      <w:r>
        <w:rPr>
          <w:color w:val="212321"/>
          <w:spacing w:val="-2"/>
          <w:w w:val="110"/>
        </w:rPr>
        <w:t xml:space="preserve"> </w:t>
      </w:r>
      <w:r>
        <w:rPr>
          <w:color w:val="212321"/>
          <w:w w:val="110"/>
        </w:rPr>
        <w:t>corner</w:t>
      </w:r>
      <w:r>
        <w:rPr>
          <w:color w:val="212321"/>
          <w:spacing w:val="-1"/>
          <w:w w:val="110"/>
        </w:rPr>
        <w:t xml:space="preserve"> </w:t>
      </w:r>
      <w:r>
        <w:rPr>
          <w:color w:val="212321"/>
          <w:w w:val="110"/>
        </w:rPr>
        <w:t>of the</w:t>
      </w:r>
      <w:r>
        <w:rPr>
          <w:color w:val="212321"/>
          <w:spacing w:val="-17"/>
          <w:w w:val="110"/>
        </w:rPr>
        <w:t xml:space="preserve"> </w:t>
      </w:r>
      <w:r>
        <w:rPr>
          <w:color w:val="212321"/>
          <w:w w:val="110"/>
        </w:rPr>
        <w:t>tract</w:t>
      </w:r>
      <w:r>
        <w:rPr>
          <w:color w:val="212321"/>
          <w:spacing w:val="-19"/>
          <w:w w:val="110"/>
        </w:rPr>
        <w:t xml:space="preserve"> </w:t>
      </w:r>
      <w:r>
        <w:rPr>
          <w:color w:val="212321"/>
          <w:w w:val="110"/>
        </w:rPr>
        <w:t>herein</w:t>
      </w:r>
      <w:r>
        <w:rPr>
          <w:color w:val="212321"/>
          <w:spacing w:val="-6"/>
          <w:w w:val="110"/>
        </w:rPr>
        <w:t xml:space="preserve"> </w:t>
      </w:r>
      <w:r>
        <w:rPr>
          <w:color w:val="212321"/>
          <w:w w:val="110"/>
        </w:rPr>
        <w:t>described; thence</w:t>
      </w:r>
      <w:r>
        <w:rPr>
          <w:color w:val="212321"/>
          <w:spacing w:val="-15"/>
          <w:w w:val="110"/>
        </w:rPr>
        <w:t xml:space="preserve"> </w:t>
      </w:r>
      <w:r>
        <w:rPr>
          <w:color w:val="212321"/>
          <w:w w:val="110"/>
        </w:rPr>
        <w:t>S 45°08'39"</w:t>
      </w:r>
      <w:r>
        <w:rPr>
          <w:color w:val="212321"/>
          <w:spacing w:val="-5"/>
          <w:w w:val="110"/>
        </w:rPr>
        <w:t xml:space="preserve"> </w:t>
      </w:r>
      <w:r>
        <w:rPr>
          <w:color w:val="212321"/>
          <w:w w:val="110"/>
        </w:rPr>
        <w:t>W,</w:t>
      </w:r>
      <w:r>
        <w:rPr>
          <w:color w:val="212321"/>
          <w:spacing w:val="-16"/>
          <w:w w:val="110"/>
        </w:rPr>
        <w:t xml:space="preserve"> </w:t>
      </w:r>
      <w:r>
        <w:rPr>
          <w:color w:val="212321"/>
          <w:w w:val="110"/>
        </w:rPr>
        <w:t>923.57</w:t>
      </w:r>
      <w:r>
        <w:rPr>
          <w:color w:val="212321"/>
          <w:spacing w:val="-6"/>
          <w:w w:val="110"/>
        </w:rPr>
        <w:t xml:space="preserve"> </w:t>
      </w:r>
      <w:r>
        <w:rPr>
          <w:color w:val="212321"/>
          <w:w w:val="110"/>
        </w:rPr>
        <w:t>feet</w:t>
      </w:r>
      <w:r>
        <w:rPr>
          <w:color w:val="212321"/>
          <w:spacing w:val="-9"/>
          <w:w w:val="110"/>
        </w:rPr>
        <w:t xml:space="preserve"> </w:t>
      </w:r>
      <w:r>
        <w:rPr>
          <w:color w:val="212321"/>
          <w:w w:val="110"/>
        </w:rPr>
        <w:t>to the</w:t>
      </w:r>
      <w:r>
        <w:rPr>
          <w:color w:val="212321"/>
          <w:spacing w:val="-11"/>
          <w:w w:val="110"/>
        </w:rPr>
        <w:t xml:space="preserve"> </w:t>
      </w:r>
      <w:r>
        <w:rPr>
          <w:color w:val="212321"/>
          <w:w w:val="110"/>
        </w:rPr>
        <w:t>Southwest corner</w:t>
      </w:r>
      <w:r>
        <w:rPr>
          <w:color w:val="212321"/>
          <w:spacing w:val="-1"/>
          <w:w w:val="110"/>
        </w:rPr>
        <w:t xml:space="preserve"> </w:t>
      </w:r>
      <w:r>
        <w:rPr>
          <w:color w:val="212321"/>
          <w:w w:val="110"/>
        </w:rPr>
        <w:t>of the</w:t>
      </w:r>
      <w:r>
        <w:rPr>
          <w:color w:val="212321"/>
          <w:spacing w:val="-8"/>
          <w:w w:val="110"/>
        </w:rPr>
        <w:t xml:space="preserve"> </w:t>
      </w:r>
      <w:r>
        <w:rPr>
          <w:color w:val="212321"/>
          <w:w w:val="110"/>
        </w:rPr>
        <w:t>tract</w:t>
      </w:r>
      <w:r>
        <w:rPr>
          <w:color w:val="212321"/>
          <w:spacing w:val="-15"/>
          <w:w w:val="110"/>
        </w:rPr>
        <w:t xml:space="preserve"> </w:t>
      </w:r>
      <w:r>
        <w:rPr>
          <w:color w:val="212321"/>
          <w:w w:val="110"/>
        </w:rPr>
        <w:t>herein described,</w:t>
      </w:r>
      <w:r>
        <w:rPr>
          <w:color w:val="212321"/>
          <w:spacing w:val="-8"/>
          <w:w w:val="110"/>
        </w:rPr>
        <w:t xml:space="preserve"> </w:t>
      </w:r>
      <w:r>
        <w:rPr>
          <w:color w:val="212321"/>
          <w:w w:val="110"/>
        </w:rPr>
        <w:t>a</w:t>
      </w:r>
      <w:r>
        <w:rPr>
          <w:color w:val="212321"/>
          <w:spacing w:val="-7"/>
          <w:w w:val="110"/>
        </w:rPr>
        <w:t xml:space="preserve"> </w:t>
      </w:r>
      <w:r>
        <w:rPr>
          <w:color w:val="212321"/>
          <w:w w:val="110"/>
        </w:rPr>
        <w:t>point</w:t>
      </w:r>
      <w:r>
        <w:rPr>
          <w:color w:val="212321"/>
          <w:spacing w:val="-3"/>
          <w:w w:val="110"/>
        </w:rPr>
        <w:t xml:space="preserve"> </w:t>
      </w:r>
      <w:r>
        <w:rPr>
          <w:color w:val="212321"/>
          <w:w w:val="110"/>
        </w:rPr>
        <w:t>on</w:t>
      </w:r>
      <w:r>
        <w:rPr>
          <w:color w:val="212321"/>
          <w:spacing w:val="-16"/>
          <w:w w:val="110"/>
        </w:rPr>
        <w:t xml:space="preserve"> </w:t>
      </w:r>
      <w:r>
        <w:rPr>
          <w:color w:val="212321"/>
          <w:w w:val="110"/>
        </w:rPr>
        <w:t>the East</w:t>
      </w:r>
      <w:r>
        <w:rPr>
          <w:color w:val="212321"/>
          <w:spacing w:val="-6"/>
          <w:w w:val="110"/>
        </w:rPr>
        <w:t xml:space="preserve"> </w:t>
      </w:r>
      <w:r>
        <w:rPr>
          <w:color w:val="212321"/>
          <w:w w:val="110"/>
        </w:rPr>
        <w:t>limit,</w:t>
      </w:r>
      <w:r>
        <w:rPr>
          <w:color w:val="212321"/>
          <w:spacing w:val="-16"/>
          <w:w w:val="110"/>
        </w:rPr>
        <w:t xml:space="preserve"> </w:t>
      </w:r>
      <w:r>
        <w:rPr>
          <w:color w:val="212321"/>
          <w:w w:val="110"/>
        </w:rPr>
        <w:t>as</w:t>
      </w:r>
      <w:r>
        <w:rPr>
          <w:color w:val="212321"/>
          <w:spacing w:val="-28"/>
          <w:w w:val="110"/>
        </w:rPr>
        <w:t xml:space="preserve"> </w:t>
      </w:r>
      <w:r>
        <w:rPr>
          <w:color w:val="212321"/>
          <w:w w:val="110"/>
        </w:rPr>
        <w:t>fenced, of</w:t>
      </w:r>
      <w:r>
        <w:rPr>
          <w:color w:val="212321"/>
          <w:spacing w:val="-2"/>
          <w:w w:val="110"/>
        </w:rPr>
        <w:t xml:space="preserve"> </w:t>
      </w:r>
      <w:r>
        <w:rPr>
          <w:color w:val="212321"/>
          <w:w w:val="110"/>
        </w:rPr>
        <w:t>said</w:t>
      </w:r>
      <w:r>
        <w:rPr>
          <w:color w:val="212321"/>
          <w:spacing w:val="-18"/>
          <w:w w:val="110"/>
        </w:rPr>
        <w:t xml:space="preserve"> </w:t>
      </w:r>
      <w:r>
        <w:rPr>
          <w:color w:val="212321"/>
          <w:w w:val="110"/>
        </w:rPr>
        <w:t>county road; thence</w:t>
      </w:r>
      <w:r>
        <w:rPr>
          <w:color w:val="212321"/>
          <w:spacing w:val="-3"/>
          <w:w w:val="110"/>
        </w:rPr>
        <w:t xml:space="preserve"> </w:t>
      </w:r>
      <w:r>
        <w:rPr>
          <w:color w:val="212321"/>
          <w:w w:val="110"/>
        </w:rPr>
        <w:t>N</w:t>
      </w:r>
      <w:r>
        <w:rPr>
          <w:color w:val="212321"/>
          <w:spacing w:val="-2"/>
          <w:w w:val="110"/>
        </w:rPr>
        <w:t xml:space="preserve"> </w:t>
      </w:r>
      <w:r>
        <w:rPr>
          <w:color w:val="212321"/>
          <w:w w:val="110"/>
        </w:rPr>
        <w:t>0°27'18"</w:t>
      </w:r>
      <w:r>
        <w:rPr>
          <w:color w:val="212321"/>
          <w:spacing w:val="-8"/>
          <w:w w:val="110"/>
        </w:rPr>
        <w:t xml:space="preserve"> </w:t>
      </w:r>
      <w:r>
        <w:rPr>
          <w:color w:val="212321"/>
          <w:w w:val="110"/>
        </w:rPr>
        <w:t>W,</w:t>
      </w:r>
      <w:r>
        <w:rPr>
          <w:color w:val="212321"/>
          <w:spacing w:val="-16"/>
          <w:w w:val="110"/>
        </w:rPr>
        <w:t xml:space="preserve"> </w:t>
      </w:r>
      <w:r>
        <w:rPr>
          <w:color w:val="212321"/>
          <w:w w:val="110"/>
        </w:rPr>
        <w:t>660.00 feet</w:t>
      </w:r>
      <w:r>
        <w:rPr>
          <w:color w:val="212321"/>
          <w:spacing w:val="-14"/>
          <w:w w:val="110"/>
        </w:rPr>
        <w:t xml:space="preserve"> </w:t>
      </w:r>
      <w:r>
        <w:rPr>
          <w:color w:val="212321"/>
          <w:w w:val="110"/>
        </w:rPr>
        <w:t>along</w:t>
      </w:r>
      <w:r>
        <w:rPr>
          <w:color w:val="212321"/>
          <w:spacing w:val="-1"/>
          <w:w w:val="110"/>
        </w:rPr>
        <w:t xml:space="preserve"> </w:t>
      </w:r>
      <w:r>
        <w:rPr>
          <w:color w:val="212321"/>
          <w:w w:val="110"/>
        </w:rPr>
        <w:t>the</w:t>
      </w:r>
      <w:r>
        <w:rPr>
          <w:color w:val="212321"/>
          <w:spacing w:val="-9"/>
          <w:w w:val="110"/>
        </w:rPr>
        <w:t xml:space="preserve"> </w:t>
      </w:r>
      <w:r>
        <w:rPr>
          <w:color w:val="212321"/>
          <w:w w:val="110"/>
        </w:rPr>
        <w:t>East</w:t>
      </w:r>
      <w:r>
        <w:rPr>
          <w:color w:val="212321"/>
          <w:spacing w:val="-21"/>
          <w:w w:val="110"/>
        </w:rPr>
        <w:t xml:space="preserve"> </w:t>
      </w:r>
      <w:r>
        <w:rPr>
          <w:color w:val="212321"/>
          <w:w w:val="110"/>
        </w:rPr>
        <w:t>limit, as</w:t>
      </w:r>
      <w:r>
        <w:rPr>
          <w:color w:val="212321"/>
          <w:spacing w:val="-25"/>
          <w:w w:val="110"/>
        </w:rPr>
        <w:t xml:space="preserve"> </w:t>
      </w:r>
      <w:r>
        <w:rPr>
          <w:color w:val="212321"/>
          <w:w w:val="110"/>
        </w:rPr>
        <w:t>fenced, of said</w:t>
      </w:r>
      <w:r>
        <w:rPr>
          <w:color w:val="212321"/>
          <w:spacing w:val="-10"/>
          <w:w w:val="110"/>
        </w:rPr>
        <w:t xml:space="preserve"> </w:t>
      </w:r>
      <w:r>
        <w:rPr>
          <w:color w:val="212321"/>
          <w:w w:val="110"/>
        </w:rPr>
        <w:t>county road to the place of beginning.</w:t>
      </w:r>
    </w:p>
    <w:p w:rsidR="00770A32" w:rsidRDefault="00770A32">
      <w:pPr>
        <w:pStyle w:val="BodyText"/>
        <w:rPr>
          <w:sz w:val="23"/>
        </w:rPr>
      </w:pPr>
    </w:p>
    <w:p w:rsidR="00770A32" w:rsidRDefault="00ED0CFF">
      <w:pPr>
        <w:spacing w:line="489" w:lineRule="auto"/>
        <w:ind w:left="189" w:right="7473"/>
      </w:pPr>
      <w:r>
        <w:rPr>
          <w:color w:val="212321"/>
          <w:w w:val="110"/>
        </w:rPr>
        <w:t>Section 24:</w:t>
      </w:r>
      <w:r>
        <w:rPr>
          <w:color w:val="212321"/>
          <w:spacing w:val="40"/>
          <w:w w:val="110"/>
        </w:rPr>
        <w:t xml:space="preserve"> </w:t>
      </w:r>
      <w:r>
        <w:rPr>
          <w:color w:val="212321"/>
          <w:w w:val="110"/>
        </w:rPr>
        <w:t xml:space="preserve">SW1/4 </w:t>
      </w:r>
      <w:r>
        <w:rPr>
          <w:color w:val="212321"/>
          <w:spacing w:val="-2"/>
          <w:w w:val="110"/>
        </w:rPr>
        <w:t>Section</w:t>
      </w:r>
      <w:r>
        <w:rPr>
          <w:color w:val="212321"/>
          <w:spacing w:val="-15"/>
          <w:w w:val="110"/>
        </w:rPr>
        <w:t xml:space="preserve"> </w:t>
      </w:r>
      <w:r>
        <w:rPr>
          <w:color w:val="212321"/>
          <w:spacing w:val="-2"/>
          <w:w w:val="110"/>
        </w:rPr>
        <w:t>25:</w:t>
      </w:r>
      <w:r>
        <w:rPr>
          <w:color w:val="212321"/>
          <w:spacing w:val="5"/>
          <w:w w:val="110"/>
        </w:rPr>
        <w:t xml:space="preserve"> </w:t>
      </w:r>
      <w:r>
        <w:rPr>
          <w:color w:val="212321"/>
          <w:spacing w:val="-2"/>
          <w:w w:val="110"/>
        </w:rPr>
        <w:t>N1/2,</w:t>
      </w:r>
      <w:r>
        <w:rPr>
          <w:color w:val="212321"/>
          <w:spacing w:val="-17"/>
          <w:w w:val="110"/>
        </w:rPr>
        <w:t xml:space="preserve"> </w:t>
      </w:r>
      <w:r>
        <w:rPr>
          <w:color w:val="212321"/>
          <w:spacing w:val="-2"/>
          <w:w w:val="110"/>
        </w:rPr>
        <w:t xml:space="preserve">SE1/4 </w:t>
      </w:r>
      <w:r>
        <w:rPr>
          <w:color w:val="212321"/>
          <w:w w:val="110"/>
        </w:rPr>
        <w:t>Section 26:</w:t>
      </w:r>
      <w:r>
        <w:rPr>
          <w:color w:val="212321"/>
          <w:spacing w:val="40"/>
          <w:w w:val="110"/>
        </w:rPr>
        <w:t xml:space="preserve"> </w:t>
      </w:r>
      <w:r>
        <w:rPr>
          <w:color w:val="212321"/>
          <w:w w:val="110"/>
        </w:rPr>
        <w:t>All</w:t>
      </w:r>
    </w:p>
    <w:p w:rsidR="00770A32" w:rsidRDefault="00ED0CFF">
      <w:pPr>
        <w:spacing w:line="227" w:lineRule="exact"/>
        <w:ind w:left="196"/>
      </w:pPr>
      <w:r>
        <w:rPr>
          <w:color w:val="212321"/>
          <w:w w:val="110"/>
        </w:rPr>
        <w:t>Section</w:t>
      </w:r>
      <w:r>
        <w:rPr>
          <w:color w:val="212321"/>
          <w:spacing w:val="-17"/>
          <w:w w:val="110"/>
        </w:rPr>
        <w:t xml:space="preserve"> </w:t>
      </w:r>
      <w:r>
        <w:rPr>
          <w:color w:val="212321"/>
          <w:w w:val="110"/>
        </w:rPr>
        <w:t>35:</w:t>
      </w:r>
      <w:r>
        <w:rPr>
          <w:color w:val="212321"/>
          <w:spacing w:val="5"/>
          <w:w w:val="110"/>
        </w:rPr>
        <w:t xml:space="preserve"> </w:t>
      </w:r>
      <w:r>
        <w:rPr>
          <w:color w:val="212321"/>
          <w:w w:val="110"/>
        </w:rPr>
        <w:t>SE1/4</w:t>
      </w:r>
      <w:r>
        <w:rPr>
          <w:color w:val="212321"/>
          <w:spacing w:val="-27"/>
          <w:w w:val="110"/>
        </w:rPr>
        <w:t xml:space="preserve"> </w:t>
      </w:r>
      <w:r>
        <w:rPr>
          <w:color w:val="212321"/>
          <w:w w:val="110"/>
        </w:rPr>
        <w:t>LESS</w:t>
      </w:r>
      <w:r>
        <w:rPr>
          <w:color w:val="212321"/>
          <w:spacing w:val="-17"/>
          <w:w w:val="110"/>
        </w:rPr>
        <w:t xml:space="preserve"> </w:t>
      </w:r>
      <w:r>
        <w:rPr>
          <w:color w:val="212321"/>
          <w:w w:val="110"/>
          <w:sz w:val="21"/>
        </w:rPr>
        <w:t>a</w:t>
      </w:r>
      <w:r>
        <w:rPr>
          <w:color w:val="212321"/>
          <w:spacing w:val="-16"/>
          <w:w w:val="110"/>
          <w:sz w:val="21"/>
        </w:rPr>
        <w:t xml:space="preserve"> </w:t>
      </w:r>
      <w:r>
        <w:rPr>
          <w:color w:val="212321"/>
          <w:w w:val="110"/>
        </w:rPr>
        <w:t>tract</w:t>
      </w:r>
      <w:r>
        <w:rPr>
          <w:color w:val="212321"/>
          <w:spacing w:val="-20"/>
          <w:w w:val="110"/>
        </w:rPr>
        <w:t xml:space="preserve"> </w:t>
      </w:r>
      <w:r>
        <w:rPr>
          <w:color w:val="212321"/>
          <w:w w:val="110"/>
        </w:rPr>
        <w:t>of</w:t>
      </w:r>
      <w:r>
        <w:rPr>
          <w:color w:val="212321"/>
          <w:spacing w:val="-17"/>
          <w:w w:val="110"/>
        </w:rPr>
        <w:t xml:space="preserve"> </w:t>
      </w:r>
      <w:r>
        <w:rPr>
          <w:color w:val="212321"/>
          <w:w w:val="110"/>
        </w:rPr>
        <w:t>land</w:t>
      </w:r>
      <w:r>
        <w:rPr>
          <w:color w:val="212321"/>
          <w:spacing w:val="-17"/>
          <w:w w:val="110"/>
        </w:rPr>
        <w:t xml:space="preserve"> </w:t>
      </w:r>
      <w:r>
        <w:rPr>
          <w:color w:val="212321"/>
          <w:w w:val="110"/>
        </w:rPr>
        <w:t>as</w:t>
      </w:r>
      <w:r>
        <w:rPr>
          <w:color w:val="212321"/>
          <w:spacing w:val="-29"/>
          <w:w w:val="110"/>
        </w:rPr>
        <w:t xml:space="preserve"> </w:t>
      </w:r>
      <w:r>
        <w:rPr>
          <w:color w:val="212321"/>
          <w:w w:val="110"/>
        </w:rPr>
        <w:t>set</w:t>
      </w:r>
      <w:r>
        <w:rPr>
          <w:color w:val="212321"/>
          <w:spacing w:val="-17"/>
          <w:w w:val="110"/>
        </w:rPr>
        <w:t xml:space="preserve"> </w:t>
      </w:r>
      <w:r>
        <w:rPr>
          <w:color w:val="212321"/>
          <w:w w:val="110"/>
        </w:rPr>
        <w:t>forth</w:t>
      </w:r>
      <w:r>
        <w:rPr>
          <w:color w:val="212321"/>
          <w:spacing w:val="-21"/>
          <w:w w:val="110"/>
        </w:rPr>
        <w:t xml:space="preserve"> </w:t>
      </w:r>
      <w:r>
        <w:rPr>
          <w:color w:val="212321"/>
          <w:w w:val="110"/>
        </w:rPr>
        <w:t>in</w:t>
      </w:r>
      <w:r>
        <w:rPr>
          <w:color w:val="212321"/>
          <w:spacing w:val="-17"/>
          <w:w w:val="110"/>
        </w:rPr>
        <w:t xml:space="preserve"> </w:t>
      </w:r>
      <w:r>
        <w:rPr>
          <w:color w:val="212321"/>
          <w:w w:val="110"/>
        </w:rPr>
        <w:t>Deed</w:t>
      </w:r>
      <w:r>
        <w:rPr>
          <w:color w:val="212321"/>
          <w:spacing w:val="-16"/>
          <w:w w:val="110"/>
        </w:rPr>
        <w:t xml:space="preserve"> </w:t>
      </w:r>
      <w:r>
        <w:rPr>
          <w:color w:val="212321"/>
          <w:w w:val="110"/>
        </w:rPr>
        <w:t>recorded</w:t>
      </w:r>
      <w:r>
        <w:rPr>
          <w:color w:val="212321"/>
          <w:spacing w:val="-15"/>
          <w:w w:val="110"/>
        </w:rPr>
        <w:t xml:space="preserve"> </w:t>
      </w:r>
      <w:r>
        <w:rPr>
          <w:color w:val="212321"/>
          <w:w w:val="110"/>
        </w:rPr>
        <w:t>November</w:t>
      </w:r>
      <w:r>
        <w:rPr>
          <w:color w:val="212321"/>
          <w:spacing w:val="-10"/>
          <w:w w:val="110"/>
        </w:rPr>
        <w:t xml:space="preserve"> </w:t>
      </w:r>
      <w:r>
        <w:rPr>
          <w:color w:val="212321"/>
          <w:w w:val="110"/>
        </w:rPr>
        <w:t>10,</w:t>
      </w:r>
      <w:r>
        <w:rPr>
          <w:color w:val="212321"/>
          <w:spacing w:val="-29"/>
          <w:w w:val="110"/>
        </w:rPr>
        <w:t xml:space="preserve"> </w:t>
      </w:r>
      <w:r>
        <w:rPr>
          <w:color w:val="212321"/>
          <w:w w:val="110"/>
        </w:rPr>
        <w:t>1951</w:t>
      </w:r>
      <w:r>
        <w:rPr>
          <w:color w:val="212321"/>
          <w:spacing w:val="-25"/>
          <w:w w:val="110"/>
        </w:rPr>
        <w:t xml:space="preserve"> </w:t>
      </w:r>
      <w:r>
        <w:rPr>
          <w:color w:val="212321"/>
          <w:w w:val="110"/>
        </w:rPr>
        <w:t>in</w:t>
      </w:r>
      <w:r>
        <w:rPr>
          <w:color w:val="212321"/>
          <w:spacing w:val="-11"/>
          <w:w w:val="110"/>
        </w:rPr>
        <w:t xml:space="preserve"> </w:t>
      </w:r>
      <w:r>
        <w:rPr>
          <w:color w:val="212321"/>
          <w:spacing w:val="-4"/>
          <w:w w:val="110"/>
        </w:rPr>
        <w:t>Book</w:t>
      </w:r>
    </w:p>
    <w:p w:rsidR="00770A32" w:rsidRDefault="00ED0CFF">
      <w:pPr>
        <w:spacing w:before="29"/>
        <w:ind w:left="200"/>
      </w:pPr>
      <w:r>
        <w:rPr>
          <w:color w:val="212321"/>
          <w:w w:val="105"/>
        </w:rPr>
        <w:t>228</w:t>
      </w:r>
      <w:r>
        <w:rPr>
          <w:color w:val="212321"/>
          <w:spacing w:val="-28"/>
          <w:w w:val="105"/>
        </w:rPr>
        <w:t xml:space="preserve"> </w:t>
      </w:r>
      <w:r>
        <w:rPr>
          <w:color w:val="212321"/>
          <w:w w:val="105"/>
        </w:rPr>
        <w:t>at</w:t>
      </w:r>
      <w:r>
        <w:rPr>
          <w:color w:val="212321"/>
          <w:spacing w:val="8"/>
          <w:w w:val="105"/>
        </w:rPr>
        <w:t xml:space="preserve"> </w:t>
      </w:r>
      <w:r>
        <w:rPr>
          <w:color w:val="212321"/>
          <w:w w:val="105"/>
        </w:rPr>
        <w:t>Page</w:t>
      </w:r>
      <w:r>
        <w:rPr>
          <w:color w:val="212321"/>
          <w:spacing w:val="-12"/>
          <w:w w:val="105"/>
        </w:rPr>
        <w:t xml:space="preserve"> </w:t>
      </w:r>
      <w:r>
        <w:rPr>
          <w:color w:val="212321"/>
          <w:spacing w:val="-4"/>
          <w:w w:val="105"/>
        </w:rPr>
        <w:t>351</w:t>
      </w:r>
      <w:r>
        <w:rPr>
          <w:color w:val="626060"/>
          <w:spacing w:val="-4"/>
          <w:w w:val="105"/>
        </w:rPr>
        <w:t>.</w:t>
      </w:r>
    </w:p>
    <w:p w:rsidR="00770A32" w:rsidRDefault="00770A32">
      <w:pPr>
        <w:pStyle w:val="BodyText"/>
        <w:rPr>
          <w:sz w:val="24"/>
        </w:rPr>
      </w:pPr>
    </w:p>
    <w:p w:rsidR="00770A32" w:rsidRDefault="00770A32">
      <w:pPr>
        <w:pStyle w:val="BodyText"/>
        <w:rPr>
          <w:sz w:val="24"/>
        </w:rPr>
      </w:pPr>
    </w:p>
    <w:p w:rsidR="00770A32" w:rsidRDefault="00770A32">
      <w:pPr>
        <w:pStyle w:val="BodyText"/>
        <w:rPr>
          <w:sz w:val="24"/>
        </w:rPr>
      </w:pPr>
    </w:p>
    <w:p w:rsidR="00770A32" w:rsidRDefault="00770A32">
      <w:pPr>
        <w:pStyle w:val="BodyText"/>
        <w:rPr>
          <w:sz w:val="24"/>
        </w:rPr>
      </w:pPr>
    </w:p>
    <w:p w:rsidR="00770A32" w:rsidRDefault="00770A32">
      <w:pPr>
        <w:pStyle w:val="BodyText"/>
        <w:rPr>
          <w:sz w:val="24"/>
        </w:rPr>
      </w:pPr>
    </w:p>
    <w:p w:rsidR="00770A32" w:rsidRDefault="00ED0CFF">
      <w:pPr>
        <w:tabs>
          <w:tab w:val="left" w:pos="8221"/>
        </w:tabs>
        <w:spacing w:before="197"/>
        <w:ind w:left="203"/>
        <w:jc w:val="both"/>
        <w:rPr>
          <w:sz w:val="13"/>
        </w:rPr>
      </w:pPr>
      <w:r>
        <w:rPr>
          <w:color w:val="383A38"/>
          <w:w w:val="105"/>
          <w:sz w:val="13"/>
        </w:rPr>
        <w:t>R18-598</w:t>
      </w:r>
      <w:r>
        <w:rPr>
          <w:color w:val="383A38"/>
          <w:spacing w:val="68"/>
          <w:w w:val="105"/>
          <w:sz w:val="13"/>
        </w:rPr>
        <w:t xml:space="preserve">   </w:t>
      </w:r>
      <w:r>
        <w:rPr>
          <w:color w:val="383A38"/>
          <w:w w:val="105"/>
          <w:sz w:val="13"/>
        </w:rPr>
        <w:t>Warranty</w:t>
      </w:r>
      <w:r>
        <w:rPr>
          <w:color w:val="383A38"/>
          <w:spacing w:val="-1"/>
          <w:w w:val="105"/>
          <w:sz w:val="13"/>
        </w:rPr>
        <w:t xml:space="preserve"> </w:t>
      </w:r>
      <w:r>
        <w:rPr>
          <w:color w:val="383A38"/>
          <w:spacing w:val="-4"/>
          <w:w w:val="105"/>
          <w:sz w:val="13"/>
        </w:rPr>
        <w:t>Deed</w:t>
      </w:r>
      <w:r>
        <w:rPr>
          <w:color w:val="383A38"/>
          <w:sz w:val="13"/>
        </w:rPr>
        <w:tab/>
      </w:r>
      <w:r>
        <w:rPr>
          <w:color w:val="383A38"/>
          <w:w w:val="105"/>
          <w:position w:val="5"/>
          <w:sz w:val="13"/>
        </w:rPr>
        <w:t>Page</w:t>
      </w:r>
      <w:r>
        <w:rPr>
          <w:color w:val="383A38"/>
          <w:spacing w:val="-19"/>
          <w:w w:val="105"/>
          <w:position w:val="5"/>
          <w:sz w:val="13"/>
        </w:rPr>
        <w:t xml:space="preserve"> </w:t>
      </w:r>
      <w:r>
        <w:rPr>
          <w:color w:val="212321"/>
          <w:w w:val="105"/>
          <w:position w:val="5"/>
          <w:sz w:val="13"/>
        </w:rPr>
        <w:t>1</w:t>
      </w:r>
      <w:r>
        <w:rPr>
          <w:color w:val="212321"/>
          <w:spacing w:val="3"/>
          <w:w w:val="105"/>
          <w:position w:val="5"/>
          <w:sz w:val="13"/>
        </w:rPr>
        <w:t xml:space="preserve"> </w:t>
      </w:r>
      <w:r>
        <w:rPr>
          <w:color w:val="4F4F4F"/>
          <w:w w:val="105"/>
          <w:position w:val="5"/>
          <w:sz w:val="13"/>
        </w:rPr>
        <w:t>of</w:t>
      </w:r>
      <w:r>
        <w:rPr>
          <w:color w:val="4F4F4F"/>
          <w:spacing w:val="7"/>
          <w:w w:val="105"/>
          <w:position w:val="5"/>
          <w:sz w:val="13"/>
        </w:rPr>
        <w:t xml:space="preserve"> </w:t>
      </w:r>
      <w:r>
        <w:rPr>
          <w:color w:val="4F4F4F"/>
          <w:spacing w:val="-10"/>
          <w:w w:val="105"/>
          <w:position w:val="5"/>
          <w:sz w:val="13"/>
        </w:rPr>
        <w:t>2</w:t>
      </w:r>
    </w:p>
    <w:p w:rsidR="00770A32" w:rsidRDefault="00770A32">
      <w:pPr>
        <w:jc w:val="both"/>
        <w:rPr>
          <w:sz w:val="13"/>
        </w:rPr>
        <w:sectPr w:rsidR="00770A32">
          <w:type w:val="continuous"/>
          <w:pgSz w:w="12240" w:h="15840"/>
          <w:pgMar w:top="220" w:right="920" w:bottom="280" w:left="840" w:header="720" w:footer="720" w:gutter="0"/>
          <w:cols w:space="720"/>
        </w:sectPr>
      </w:pPr>
    </w:p>
    <w:p w:rsidR="00770A32" w:rsidRDefault="00ED0CFF">
      <w:pPr>
        <w:pStyle w:val="BodyText"/>
        <w:spacing w:line="187" w:lineRule="exact"/>
        <w:ind w:left="5698"/>
        <w:rPr>
          <w:sz w:val="18"/>
        </w:rPr>
      </w:pPr>
      <w:r>
        <w:rPr>
          <w:noProof/>
          <w:position w:val="-3"/>
          <w:sz w:val="18"/>
        </w:rPr>
        <w:lastRenderedPageBreak/>
        <w:drawing>
          <wp:inline distT="0" distB="0" distL="0" distR="0">
            <wp:extent cx="1802329" cy="11887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32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A32" w:rsidRDefault="00770A32">
      <w:pPr>
        <w:pStyle w:val="BodyText"/>
        <w:rPr>
          <w:sz w:val="20"/>
        </w:rPr>
      </w:pPr>
    </w:p>
    <w:p w:rsidR="00770A32" w:rsidRDefault="00770A32">
      <w:pPr>
        <w:pStyle w:val="BodyText"/>
        <w:rPr>
          <w:sz w:val="20"/>
        </w:rPr>
      </w:pPr>
    </w:p>
    <w:p w:rsidR="00770A32" w:rsidRDefault="00770A32">
      <w:pPr>
        <w:pStyle w:val="BodyText"/>
        <w:rPr>
          <w:sz w:val="16"/>
        </w:rPr>
      </w:pPr>
    </w:p>
    <w:p w:rsidR="00770A32" w:rsidRDefault="00ED0CFF">
      <w:pPr>
        <w:spacing w:before="94"/>
        <w:ind w:left="429"/>
        <w:rPr>
          <w:sz w:val="19"/>
        </w:rPr>
      </w:pPr>
      <w:r>
        <w:rPr>
          <w:color w:val="232323"/>
          <w:w w:val="110"/>
          <w:sz w:val="19"/>
        </w:rPr>
        <w:t>Exhibit</w:t>
      </w:r>
      <w:r>
        <w:rPr>
          <w:color w:val="232323"/>
          <w:spacing w:val="-15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"A" Wells</w:t>
      </w:r>
      <w:r>
        <w:rPr>
          <w:color w:val="232323"/>
          <w:spacing w:val="-15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and</w:t>
      </w:r>
      <w:r>
        <w:rPr>
          <w:color w:val="232323"/>
          <w:spacing w:val="-19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Ditch</w:t>
      </w:r>
      <w:r>
        <w:rPr>
          <w:color w:val="232323"/>
          <w:spacing w:val="-17"/>
          <w:w w:val="110"/>
          <w:sz w:val="19"/>
        </w:rPr>
        <w:t xml:space="preserve"> </w:t>
      </w:r>
      <w:r>
        <w:rPr>
          <w:color w:val="232323"/>
          <w:spacing w:val="-2"/>
          <w:w w:val="110"/>
          <w:sz w:val="19"/>
        </w:rPr>
        <w:t>Rights</w:t>
      </w:r>
    </w:p>
    <w:p w:rsidR="00770A32" w:rsidRDefault="00770A32">
      <w:pPr>
        <w:pStyle w:val="BodyText"/>
        <w:rPr>
          <w:sz w:val="20"/>
        </w:rPr>
      </w:pPr>
    </w:p>
    <w:p w:rsidR="00770A32" w:rsidRDefault="00770A32">
      <w:pPr>
        <w:pStyle w:val="BodyText"/>
        <w:spacing w:before="3" w:after="1"/>
        <w:rPr>
          <w:sz w:val="12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1250"/>
        <w:gridCol w:w="946"/>
      </w:tblGrid>
      <w:tr w:rsidR="00770A32">
        <w:trPr>
          <w:trHeight w:val="265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0" w:line="213" w:lineRule="exact"/>
              <w:ind w:left="99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Permit</w:t>
            </w:r>
            <w:r>
              <w:rPr>
                <w:color w:val="232323"/>
                <w:spacing w:val="-12"/>
                <w:w w:val="110"/>
                <w:sz w:val="19"/>
              </w:rPr>
              <w:t xml:space="preserve"> </w:t>
            </w:r>
            <w:r>
              <w:rPr>
                <w:color w:val="232323"/>
                <w:spacing w:val="-5"/>
                <w:w w:val="110"/>
                <w:sz w:val="19"/>
              </w:rPr>
              <w:t>No.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1"/>
              <w:ind w:left="16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Court</w:t>
            </w:r>
            <w:r>
              <w:rPr>
                <w:color w:val="232323"/>
                <w:spacing w:val="7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19"/>
              </w:rPr>
              <w:t>Case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23"/>
              <w:ind w:left="108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Well</w:t>
            </w:r>
            <w:r>
              <w:rPr>
                <w:color w:val="232323"/>
                <w:spacing w:val="-12"/>
                <w:w w:val="110"/>
                <w:sz w:val="19"/>
              </w:rPr>
              <w:t xml:space="preserve"> </w:t>
            </w:r>
            <w:r>
              <w:rPr>
                <w:color w:val="232323"/>
                <w:spacing w:val="-5"/>
                <w:w w:val="110"/>
                <w:sz w:val="19"/>
              </w:rPr>
              <w:t>No.</w:t>
            </w:r>
          </w:p>
        </w:tc>
      </w:tr>
      <w:tr w:rsidR="00770A32">
        <w:trPr>
          <w:trHeight w:val="292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17"/>
              <w:ind w:left="100"/>
              <w:rPr>
                <w:sz w:val="19"/>
              </w:rPr>
            </w:pPr>
            <w:r>
              <w:rPr>
                <w:color w:val="232323"/>
                <w:sz w:val="19"/>
              </w:rPr>
              <w:t>11639-R-</w:t>
            </w:r>
            <w:r>
              <w:rPr>
                <w:color w:val="232323"/>
                <w:spacing w:val="-10"/>
                <w:sz w:val="19"/>
              </w:rPr>
              <w:t>R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25"/>
              <w:ind w:left="326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W1964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46"/>
              <w:ind w:left="335" w:right="252"/>
              <w:jc w:val="center"/>
              <w:rPr>
                <w:sz w:val="19"/>
              </w:rPr>
            </w:pPr>
            <w:r>
              <w:rPr>
                <w:color w:val="232323"/>
                <w:spacing w:val="-5"/>
                <w:w w:val="110"/>
                <w:sz w:val="19"/>
              </w:rPr>
              <w:t>19</w:t>
            </w:r>
          </w:p>
        </w:tc>
      </w:tr>
      <w:tr w:rsidR="00770A32">
        <w:trPr>
          <w:trHeight w:val="288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1"/>
              <w:ind w:left="115"/>
              <w:rPr>
                <w:sz w:val="19"/>
              </w:rPr>
            </w:pPr>
            <w:r>
              <w:rPr>
                <w:color w:val="232323"/>
                <w:sz w:val="19"/>
              </w:rPr>
              <w:t>21392-F-</w:t>
            </w:r>
            <w:r>
              <w:rPr>
                <w:color w:val="232323"/>
                <w:spacing w:val="-10"/>
                <w:sz w:val="19"/>
              </w:rPr>
              <w:t>R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43"/>
              <w:ind w:left="318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W3757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43"/>
              <w:ind w:left="313"/>
              <w:rPr>
                <w:sz w:val="19"/>
              </w:rPr>
            </w:pPr>
            <w:r>
              <w:rPr>
                <w:color w:val="232323"/>
                <w:sz w:val="19"/>
              </w:rPr>
              <w:t>19-</w:t>
            </w:r>
            <w:r>
              <w:rPr>
                <w:color w:val="232323"/>
                <w:spacing w:val="-10"/>
                <w:sz w:val="19"/>
              </w:rPr>
              <w:t>S</w:t>
            </w:r>
          </w:p>
        </w:tc>
      </w:tr>
      <w:tr w:rsidR="00770A32">
        <w:trPr>
          <w:trHeight w:val="299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1"/>
              <w:ind w:left="20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23907</w:t>
            </w:r>
            <w:r>
              <w:rPr>
                <w:color w:val="494B46"/>
                <w:w w:val="105"/>
                <w:sz w:val="19"/>
              </w:rPr>
              <w:t>-</w:t>
            </w:r>
            <w:r>
              <w:rPr>
                <w:color w:val="232323"/>
                <w:spacing w:val="-10"/>
                <w:w w:val="110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43"/>
              <w:ind w:left="205"/>
              <w:rPr>
                <w:sz w:val="19"/>
              </w:rPr>
            </w:pPr>
            <w:r>
              <w:rPr>
                <w:color w:val="232323"/>
                <w:spacing w:val="-2"/>
                <w:sz w:val="19"/>
              </w:rPr>
              <w:t>81CW103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57"/>
              <w:ind w:left="63"/>
              <w:jc w:val="center"/>
              <w:rPr>
                <w:sz w:val="19"/>
              </w:rPr>
            </w:pPr>
            <w:r>
              <w:rPr>
                <w:color w:val="232323"/>
                <w:w w:val="102"/>
                <w:sz w:val="19"/>
              </w:rPr>
              <w:t>1</w:t>
            </w:r>
          </w:p>
        </w:tc>
      </w:tr>
      <w:tr w:rsidR="00770A32">
        <w:trPr>
          <w:trHeight w:val="291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17"/>
              <w:ind w:left="209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25180-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2"/>
              <w:ind w:left="197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81CW102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ind w:left="5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32323"/>
                <w:w w:val="103"/>
                <w:sz w:val="21"/>
              </w:rPr>
              <w:t>1</w:t>
            </w:r>
          </w:p>
        </w:tc>
      </w:tr>
      <w:tr w:rsidR="00770A32">
        <w:trPr>
          <w:trHeight w:val="289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15"/>
              <w:ind w:left="209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27773-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29"/>
              <w:ind w:left="197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87CW022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6"/>
              <w:ind w:left="335" w:right="261"/>
              <w:jc w:val="center"/>
              <w:rPr>
                <w:sz w:val="19"/>
              </w:rPr>
            </w:pPr>
            <w:r>
              <w:rPr>
                <w:color w:val="232323"/>
                <w:spacing w:val="-5"/>
                <w:sz w:val="19"/>
              </w:rPr>
              <w:t>1S</w:t>
            </w:r>
          </w:p>
        </w:tc>
      </w:tr>
      <w:tr w:rsidR="00770A32">
        <w:trPr>
          <w:trHeight w:val="295"/>
        </w:trPr>
        <w:tc>
          <w:tcPr>
            <w:tcW w:w="1236" w:type="dxa"/>
          </w:tcPr>
          <w:p w:rsidR="00770A32" w:rsidRDefault="00ED0CFF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232323"/>
                <w:spacing w:val="-2"/>
                <w:sz w:val="19"/>
              </w:rPr>
              <w:t>21802-F-</w:t>
            </w:r>
            <w:r>
              <w:rPr>
                <w:color w:val="232323"/>
                <w:spacing w:val="-10"/>
                <w:sz w:val="19"/>
              </w:rPr>
              <w:t>R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43"/>
              <w:ind w:left="311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W3779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50"/>
              <w:ind w:left="55"/>
              <w:jc w:val="center"/>
              <w:rPr>
                <w:sz w:val="19"/>
              </w:rPr>
            </w:pPr>
            <w:r>
              <w:rPr>
                <w:color w:val="232323"/>
                <w:w w:val="108"/>
                <w:sz w:val="19"/>
              </w:rPr>
              <w:t>1</w:t>
            </w:r>
          </w:p>
        </w:tc>
      </w:tr>
      <w:tr w:rsidR="00770A32">
        <w:trPr>
          <w:trHeight w:val="288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1"/>
              <w:ind w:left="202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21801-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5"/>
              <w:ind w:left="304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W3778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43"/>
              <w:ind w:left="335" w:right="277"/>
              <w:jc w:val="center"/>
              <w:rPr>
                <w:sz w:val="19"/>
              </w:rPr>
            </w:pPr>
            <w:r>
              <w:rPr>
                <w:color w:val="232323"/>
                <w:spacing w:val="-5"/>
                <w:sz w:val="19"/>
              </w:rPr>
              <w:t>1S</w:t>
            </w:r>
          </w:p>
        </w:tc>
      </w:tr>
      <w:tr w:rsidR="00770A32">
        <w:trPr>
          <w:trHeight w:val="299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1"/>
              <w:ind w:left="86"/>
              <w:rPr>
                <w:sz w:val="19"/>
              </w:rPr>
            </w:pPr>
            <w:r>
              <w:rPr>
                <w:color w:val="232323"/>
                <w:sz w:val="19"/>
              </w:rPr>
              <w:t>14102-R-</w:t>
            </w:r>
            <w:r>
              <w:rPr>
                <w:color w:val="232323"/>
                <w:spacing w:val="-10"/>
                <w:sz w:val="19"/>
              </w:rPr>
              <w:t>R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5"/>
              <w:ind w:left="33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W-</w:t>
            </w:r>
            <w:r>
              <w:rPr>
                <w:color w:val="232323"/>
                <w:spacing w:val="-5"/>
                <w:w w:val="105"/>
                <w:sz w:val="19"/>
              </w:rPr>
              <w:t>592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50"/>
              <w:ind w:left="50"/>
              <w:jc w:val="center"/>
              <w:rPr>
                <w:sz w:val="19"/>
              </w:rPr>
            </w:pPr>
            <w:r>
              <w:rPr>
                <w:color w:val="232323"/>
                <w:w w:val="107"/>
                <w:sz w:val="19"/>
              </w:rPr>
              <w:t>3</w:t>
            </w:r>
          </w:p>
        </w:tc>
      </w:tr>
      <w:tr w:rsidR="00770A32">
        <w:trPr>
          <w:trHeight w:val="288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5"/>
              <w:ind w:left="242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3267-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2"/>
              <w:ind w:left="32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W-</w:t>
            </w:r>
            <w:r>
              <w:rPr>
                <w:color w:val="232323"/>
                <w:spacing w:val="-5"/>
                <w:w w:val="105"/>
                <w:sz w:val="19"/>
              </w:rPr>
              <w:t>592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9"/>
              <w:ind w:left="40"/>
              <w:jc w:val="center"/>
              <w:rPr>
                <w:sz w:val="19"/>
              </w:rPr>
            </w:pPr>
            <w:r>
              <w:rPr>
                <w:color w:val="232323"/>
                <w:w w:val="107"/>
                <w:sz w:val="19"/>
              </w:rPr>
              <w:t>1</w:t>
            </w:r>
          </w:p>
        </w:tc>
      </w:tr>
      <w:tr w:rsidR="00770A32">
        <w:trPr>
          <w:trHeight w:val="299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5"/>
              <w:ind w:left="187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25182-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9"/>
              <w:ind w:left="183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81CW122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53"/>
              <w:ind w:left="22"/>
              <w:jc w:val="center"/>
              <w:rPr>
                <w:sz w:val="19"/>
              </w:rPr>
            </w:pPr>
            <w:r>
              <w:rPr>
                <w:color w:val="232323"/>
                <w:w w:val="104"/>
                <w:sz w:val="19"/>
              </w:rPr>
              <w:t>1</w:t>
            </w:r>
          </w:p>
        </w:tc>
      </w:tr>
      <w:tr w:rsidR="00770A32">
        <w:trPr>
          <w:trHeight w:val="288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1"/>
              <w:ind w:left="187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28230-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ind w:left="183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88CW029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5"/>
              <w:ind w:left="335" w:right="282"/>
              <w:jc w:val="center"/>
              <w:rPr>
                <w:sz w:val="19"/>
              </w:rPr>
            </w:pPr>
            <w:r>
              <w:rPr>
                <w:color w:val="232323"/>
                <w:spacing w:val="-5"/>
                <w:sz w:val="19"/>
              </w:rPr>
              <w:t>1S</w:t>
            </w:r>
          </w:p>
        </w:tc>
      </w:tr>
      <w:tr w:rsidR="00770A32">
        <w:trPr>
          <w:trHeight w:val="295"/>
        </w:trPr>
        <w:tc>
          <w:tcPr>
            <w:tcW w:w="1236" w:type="dxa"/>
          </w:tcPr>
          <w:p w:rsidR="00770A32" w:rsidRDefault="00ED0CFF">
            <w:pPr>
              <w:pStyle w:val="TableParagraph"/>
              <w:ind w:left="94"/>
              <w:rPr>
                <w:sz w:val="19"/>
              </w:rPr>
            </w:pPr>
            <w:r>
              <w:rPr>
                <w:color w:val="232323"/>
                <w:sz w:val="19"/>
              </w:rPr>
              <w:t>25181-F-</w:t>
            </w:r>
            <w:r>
              <w:rPr>
                <w:color w:val="232323"/>
                <w:spacing w:val="-10"/>
                <w:sz w:val="19"/>
              </w:rPr>
              <w:t>R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6"/>
              <w:ind w:left="176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81CW101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25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32323"/>
                <w:w w:val="108"/>
                <w:sz w:val="21"/>
              </w:rPr>
              <w:t>1</w:t>
            </w:r>
          </w:p>
        </w:tc>
      </w:tr>
      <w:tr w:rsidR="00770A32">
        <w:trPr>
          <w:trHeight w:val="293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2"/>
              <w:ind w:left="23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5890-</w:t>
            </w:r>
            <w:r>
              <w:rPr>
                <w:color w:val="232323"/>
                <w:spacing w:val="-10"/>
                <w:w w:val="110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6"/>
              <w:ind w:left="297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W1964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6"/>
              <w:ind w:left="325" w:right="300"/>
              <w:jc w:val="center"/>
              <w:rPr>
                <w:sz w:val="19"/>
              </w:rPr>
            </w:pPr>
            <w:r>
              <w:rPr>
                <w:color w:val="232323"/>
                <w:spacing w:val="-5"/>
                <w:w w:val="110"/>
                <w:sz w:val="19"/>
              </w:rPr>
              <w:t>16</w:t>
            </w:r>
          </w:p>
        </w:tc>
      </w:tr>
      <w:tr w:rsidR="00770A32">
        <w:trPr>
          <w:trHeight w:val="295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32"/>
              <w:ind w:left="180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23906-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2"/>
              <w:ind w:left="169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81CW105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46"/>
              <w:ind w:left="9"/>
              <w:jc w:val="center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1</w:t>
            </w:r>
          </w:p>
        </w:tc>
      </w:tr>
      <w:tr w:rsidR="00770A32">
        <w:trPr>
          <w:trHeight w:val="288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5"/>
              <w:ind w:left="180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27774-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2"/>
              <w:ind w:left="169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87CW021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9"/>
              <w:ind w:left="324" w:right="300"/>
              <w:jc w:val="center"/>
              <w:rPr>
                <w:sz w:val="19"/>
              </w:rPr>
            </w:pPr>
            <w:r>
              <w:rPr>
                <w:color w:val="232323"/>
                <w:spacing w:val="-5"/>
                <w:sz w:val="19"/>
              </w:rPr>
              <w:t>1S</w:t>
            </w:r>
          </w:p>
        </w:tc>
      </w:tr>
      <w:tr w:rsidR="00770A32">
        <w:trPr>
          <w:trHeight w:val="292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5"/>
              <w:ind w:left="158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11641-</w:t>
            </w:r>
            <w:r>
              <w:rPr>
                <w:color w:val="232323"/>
                <w:spacing w:val="-12"/>
                <w:w w:val="105"/>
                <w:sz w:val="19"/>
              </w:rPr>
              <w:t>R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9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W1964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9"/>
              <w:ind w:left="329" w:right="300"/>
              <w:jc w:val="center"/>
              <w:rPr>
                <w:sz w:val="19"/>
              </w:rPr>
            </w:pPr>
            <w:r>
              <w:rPr>
                <w:color w:val="232323"/>
                <w:spacing w:val="-5"/>
                <w:w w:val="110"/>
                <w:sz w:val="19"/>
              </w:rPr>
              <w:t>21</w:t>
            </w:r>
          </w:p>
        </w:tc>
      </w:tr>
      <w:tr w:rsidR="00770A32">
        <w:trPr>
          <w:trHeight w:val="295"/>
        </w:trPr>
        <w:tc>
          <w:tcPr>
            <w:tcW w:w="1236" w:type="dxa"/>
          </w:tcPr>
          <w:p w:rsidR="00770A32" w:rsidRDefault="00ED0CFF">
            <w:pPr>
              <w:pStyle w:val="TableParagraph"/>
              <w:ind w:left="17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24276</w:t>
            </w:r>
            <w:r>
              <w:rPr>
                <w:color w:val="494B46"/>
                <w:w w:val="105"/>
                <w:sz w:val="19"/>
              </w:rPr>
              <w:t>-</w:t>
            </w:r>
            <w:r>
              <w:rPr>
                <w:color w:val="232323"/>
                <w:spacing w:val="-10"/>
                <w:w w:val="110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5"/>
              <w:ind w:left="169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81CW123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43"/>
              <w:ind w:left="307"/>
              <w:rPr>
                <w:sz w:val="19"/>
              </w:rPr>
            </w:pPr>
            <w:r>
              <w:rPr>
                <w:color w:val="232323"/>
                <w:spacing w:val="-5"/>
                <w:w w:val="105"/>
                <w:sz w:val="19"/>
              </w:rPr>
              <w:t>21A</w:t>
            </w:r>
          </w:p>
        </w:tc>
      </w:tr>
      <w:tr w:rsidR="00770A32">
        <w:trPr>
          <w:trHeight w:val="288"/>
        </w:trPr>
        <w:tc>
          <w:tcPr>
            <w:tcW w:w="1236" w:type="dxa"/>
          </w:tcPr>
          <w:p w:rsidR="00770A32" w:rsidRDefault="00ED0CFF">
            <w:pPr>
              <w:pStyle w:val="TableParagraph"/>
              <w:ind w:left="76"/>
              <w:rPr>
                <w:sz w:val="19"/>
              </w:rPr>
            </w:pPr>
            <w:r>
              <w:rPr>
                <w:color w:val="232323"/>
                <w:sz w:val="19"/>
              </w:rPr>
              <w:t>79094-F-</w:t>
            </w:r>
            <w:r>
              <w:rPr>
                <w:color w:val="232323"/>
                <w:spacing w:val="-10"/>
                <w:sz w:val="19"/>
              </w:rPr>
              <w:t>R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W1964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5"/>
              <w:ind w:left="329" w:right="300"/>
              <w:jc w:val="center"/>
              <w:rPr>
                <w:sz w:val="19"/>
              </w:rPr>
            </w:pPr>
            <w:r>
              <w:rPr>
                <w:color w:val="232323"/>
                <w:spacing w:val="-5"/>
                <w:w w:val="110"/>
                <w:sz w:val="19"/>
              </w:rPr>
              <w:t>21</w:t>
            </w:r>
          </w:p>
        </w:tc>
      </w:tr>
      <w:tr w:rsidR="00770A32">
        <w:trPr>
          <w:trHeight w:val="292"/>
        </w:trPr>
        <w:tc>
          <w:tcPr>
            <w:tcW w:w="1236" w:type="dxa"/>
          </w:tcPr>
          <w:p w:rsidR="00770A32" w:rsidRDefault="00ED0CFF">
            <w:pPr>
              <w:pStyle w:val="TableParagraph"/>
              <w:ind w:left="173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20716-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5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W3700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43"/>
              <w:ind w:left="162"/>
              <w:rPr>
                <w:sz w:val="19"/>
              </w:rPr>
            </w:pPr>
            <w:r>
              <w:rPr>
                <w:color w:val="232323"/>
                <w:spacing w:val="-2"/>
                <w:sz w:val="19"/>
              </w:rPr>
              <w:t>23-</w:t>
            </w:r>
            <w:r>
              <w:rPr>
                <w:color w:val="232323"/>
                <w:spacing w:val="-5"/>
                <w:sz w:val="19"/>
              </w:rPr>
              <w:t>25R</w:t>
            </w:r>
          </w:p>
        </w:tc>
      </w:tr>
      <w:tr w:rsidR="00770A32">
        <w:trPr>
          <w:trHeight w:val="298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5"/>
              <w:ind w:left="6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11642-R</w:t>
            </w:r>
            <w:r>
              <w:rPr>
                <w:color w:val="494B46"/>
                <w:w w:val="105"/>
                <w:sz w:val="19"/>
              </w:rPr>
              <w:t>-</w:t>
            </w:r>
            <w:r>
              <w:rPr>
                <w:color w:val="232323"/>
                <w:spacing w:val="-10"/>
                <w:w w:val="105"/>
                <w:sz w:val="19"/>
              </w:rPr>
              <w:t>R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9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W1964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ind w:left="313" w:right="30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32323"/>
                <w:spacing w:val="-5"/>
                <w:w w:val="110"/>
                <w:sz w:val="21"/>
              </w:rPr>
              <w:t>22</w:t>
            </w:r>
          </w:p>
        </w:tc>
      </w:tr>
      <w:tr w:rsidR="00770A32">
        <w:trPr>
          <w:trHeight w:val="293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22"/>
              <w:ind w:left="173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24275-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6"/>
              <w:ind w:left="161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80CW034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6"/>
              <w:ind w:left="0" w:right="3"/>
              <w:jc w:val="center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1</w:t>
            </w:r>
          </w:p>
        </w:tc>
      </w:tr>
      <w:tr w:rsidR="00770A32">
        <w:trPr>
          <w:trHeight w:val="292"/>
        </w:trPr>
        <w:tc>
          <w:tcPr>
            <w:tcW w:w="1236" w:type="dxa"/>
          </w:tcPr>
          <w:p w:rsidR="00770A32" w:rsidRDefault="00ED0CFF">
            <w:pPr>
              <w:pStyle w:val="TableParagraph"/>
              <w:spacing w:before="32"/>
              <w:ind w:left="166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27772-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2"/>
              <w:ind w:left="154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87CW020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9"/>
              <w:ind w:left="302" w:right="300"/>
              <w:jc w:val="center"/>
              <w:rPr>
                <w:sz w:val="19"/>
              </w:rPr>
            </w:pPr>
            <w:r>
              <w:rPr>
                <w:color w:val="232323"/>
                <w:spacing w:val="-5"/>
                <w:sz w:val="19"/>
              </w:rPr>
              <w:t>1S</w:t>
            </w:r>
          </w:p>
        </w:tc>
      </w:tr>
      <w:tr w:rsidR="00770A32">
        <w:trPr>
          <w:trHeight w:val="295"/>
        </w:trPr>
        <w:tc>
          <w:tcPr>
            <w:tcW w:w="1236" w:type="dxa"/>
          </w:tcPr>
          <w:p w:rsidR="00770A32" w:rsidRDefault="00ED0CFF">
            <w:pPr>
              <w:pStyle w:val="TableParagraph"/>
              <w:ind w:left="50"/>
              <w:rPr>
                <w:sz w:val="19"/>
              </w:rPr>
            </w:pPr>
            <w:r>
              <w:rPr>
                <w:color w:val="232323"/>
                <w:sz w:val="19"/>
              </w:rPr>
              <w:t>11638-R-</w:t>
            </w:r>
            <w:r>
              <w:rPr>
                <w:color w:val="232323"/>
                <w:spacing w:val="-10"/>
                <w:sz w:val="19"/>
              </w:rPr>
              <w:t>R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5"/>
              <w:ind w:left="275"/>
              <w:rPr>
                <w:sz w:val="19"/>
              </w:rPr>
            </w:pPr>
            <w:r>
              <w:rPr>
                <w:color w:val="232323"/>
                <w:spacing w:val="-2"/>
                <w:w w:val="110"/>
                <w:sz w:val="19"/>
              </w:rPr>
              <w:t>W1964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43"/>
              <w:ind w:left="287" w:right="300"/>
              <w:jc w:val="center"/>
              <w:rPr>
                <w:sz w:val="19"/>
              </w:rPr>
            </w:pPr>
            <w:r>
              <w:rPr>
                <w:color w:val="232323"/>
                <w:spacing w:val="-5"/>
                <w:w w:val="110"/>
                <w:sz w:val="19"/>
              </w:rPr>
              <w:t>18</w:t>
            </w:r>
          </w:p>
        </w:tc>
      </w:tr>
      <w:tr w:rsidR="00770A32">
        <w:trPr>
          <w:trHeight w:val="288"/>
        </w:trPr>
        <w:tc>
          <w:tcPr>
            <w:tcW w:w="1236" w:type="dxa"/>
          </w:tcPr>
          <w:p w:rsidR="00770A32" w:rsidRDefault="00ED0CFF">
            <w:pPr>
              <w:pStyle w:val="TableParagraph"/>
              <w:ind w:left="166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24274-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5"/>
              <w:ind w:left="154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81CW123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5"/>
              <w:ind w:left="284"/>
              <w:rPr>
                <w:sz w:val="19"/>
              </w:rPr>
            </w:pPr>
            <w:r>
              <w:rPr>
                <w:color w:val="232323"/>
                <w:spacing w:val="-5"/>
                <w:w w:val="110"/>
                <w:sz w:val="19"/>
              </w:rPr>
              <w:t>18A</w:t>
            </w:r>
          </w:p>
        </w:tc>
      </w:tr>
      <w:tr w:rsidR="00770A32">
        <w:trPr>
          <w:trHeight w:val="254"/>
        </w:trPr>
        <w:tc>
          <w:tcPr>
            <w:tcW w:w="1236" w:type="dxa"/>
          </w:tcPr>
          <w:p w:rsidR="00770A32" w:rsidRDefault="00ED0CFF">
            <w:pPr>
              <w:pStyle w:val="TableParagraph"/>
              <w:spacing w:line="206" w:lineRule="exact"/>
              <w:ind w:left="166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28143-</w:t>
            </w:r>
            <w:r>
              <w:rPr>
                <w:color w:val="232323"/>
                <w:spacing w:val="-10"/>
                <w:w w:val="105"/>
                <w:sz w:val="19"/>
              </w:rPr>
              <w:t>F</w:t>
            </w:r>
          </w:p>
        </w:tc>
        <w:tc>
          <w:tcPr>
            <w:tcW w:w="1250" w:type="dxa"/>
          </w:tcPr>
          <w:p w:rsidR="00770A32" w:rsidRDefault="00ED0CFF">
            <w:pPr>
              <w:pStyle w:val="TableParagraph"/>
              <w:spacing w:before="35" w:line="199" w:lineRule="exact"/>
              <w:ind w:left="154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88CW029</w:t>
            </w:r>
          </w:p>
        </w:tc>
        <w:tc>
          <w:tcPr>
            <w:tcW w:w="946" w:type="dxa"/>
          </w:tcPr>
          <w:p w:rsidR="00770A32" w:rsidRDefault="00ED0CFF">
            <w:pPr>
              <w:pStyle w:val="TableParagraph"/>
              <w:spacing w:before="35" w:line="199" w:lineRule="exact"/>
              <w:ind w:left="306"/>
              <w:rPr>
                <w:sz w:val="19"/>
              </w:rPr>
            </w:pPr>
            <w:r>
              <w:rPr>
                <w:color w:val="232323"/>
                <w:spacing w:val="-5"/>
                <w:sz w:val="19"/>
              </w:rPr>
              <w:t>1SS</w:t>
            </w:r>
          </w:p>
        </w:tc>
      </w:tr>
    </w:tbl>
    <w:p w:rsidR="00770A32" w:rsidRDefault="00770A32">
      <w:pPr>
        <w:pStyle w:val="BodyText"/>
        <w:rPr>
          <w:sz w:val="20"/>
        </w:rPr>
      </w:pPr>
    </w:p>
    <w:p w:rsidR="00770A32" w:rsidRDefault="00ED0CFF">
      <w:pPr>
        <w:spacing w:before="152" w:line="300" w:lineRule="auto"/>
        <w:ind w:left="112" w:firstLine="7"/>
        <w:rPr>
          <w:sz w:val="19"/>
        </w:rPr>
      </w:pPr>
      <w:r>
        <w:rPr>
          <w:color w:val="232323"/>
          <w:w w:val="110"/>
          <w:sz w:val="19"/>
        </w:rPr>
        <w:t>Any</w:t>
      </w:r>
      <w:r>
        <w:rPr>
          <w:color w:val="232323"/>
          <w:spacing w:val="-15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and</w:t>
      </w:r>
      <w:r>
        <w:rPr>
          <w:color w:val="232323"/>
          <w:spacing w:val="-15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all</w:t>
      </w:r>
      <w:r>
        <w:rPr>
          <w:color w:val="232323"/>
          <w:spacing w:val="-8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of</w:t>
      </w:r>
      <w:r>
        <w:rPr>
          <w:color w:val="232323"/>
          <w:spacing w:val="-15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the</w:t>
      </w:r>
      <w:r>
        <w:rPr>
          <w:color w:val="232323"/>
          <w:spacing w:val="-9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grantors</w:t>
      </w:r>
      <w:r>
        <w:rPr>
          <w:color w:val="232323"/>
          <w:spacing w:val="-19"/>
          <w:w w:val="110"/>
          <w:sz w:val="19"/>
        </w:rPr>
        <w:t xml:space="preserve"> </w:t>
      </w:r>
      <w:r>
        <w:rPr>
          <w:color w:val="131313"/>
          <w:w w:val="110"/>
          <w:sz w:val="19"/>
        </w:rPr>
        <w:t>interest</w:t>
      </w:r>
      <w:r>
        <w:rPr>
          <w:color w:val="131313"/>
          <w:spacing w:val="-14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in</w:t>
      </w:r>
      <w:r>
        <w:rPr>
          <w:color w:val="232323"/>
          <w:spacing w:val="-15"/>
          <w:w w:val="110"/>
          <w:sz w:val="19"/>
        </w:rPr>
        <w:t xml:space="preserve"> </w:t>
      </w:r>
      <w:r>
        <w:rPr>
          <w:color w:val="343634"/>
          <w:w w:val="110"/>
          <w:sz w:val="19"/>
        </w:rPr>
        <w:t>and</w:t>
      </w:r>
      <w:r>
        <w:rPr>
          <w:color w:val="343634"/>
          <w:spacing w:val="-17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to</w:t>
      </w:r>
      <w:r>
        <w:rPr>
          <w:color w:val="232323"/>
          <w:spacing w:val="-14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the</w:t>
      </w:r>
      <w:r>
        <w:rPr>
          <w:color w:val="232323"/>
          <w:spacing w:val="-15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San</w:t>
      </w:r>
      <w:r>
        <w:rPr>
          <w:color w:val="232323"/>
          <w:spacing w:val="-16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Luis</w:t>
      </w:r>
      <w:r>
        <w:rPr>
          <w:color w:val="232323"/>
          <w:spacing w:val="-26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Valley</w:t>
      </w:r>
      <w:r>
        <w:rPr>
          <w:color w:val="232323"/>
          <w:spacing w:val="-15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Irrigation</w:t>
      </w:r>
      <w:r>
        <w:rPr>
          <w:color w:val="232323"/>
          <w:spacing w:val="-15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District</w:t>
      </w:r>
      <w:r>
        <w:rPr>
          <w:color w:val="232323"/>
          <w:spacing w:val="-14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(F</w:t>
      </w:r>
      <w:r>
        <w:rPr>
          <w:color w:val="494B46"/>
          <w:w w:val="110"/>
          <w:sz w:val="19"/>
        </w:rPr>
        <w:t>a</w:t>
      </w:r>
      <w:r>
        <w:rPr>
          <w:color w:val="232323"/>
          <w:w w:val="110"/>
          <w:sz w:val="19"/>
        </w:rPr>
        <w:t>rmers</w:t>
      </w:r>
      <w:r>
        <w:rPr>
          <w:color w:val="232323"/>
          <w:spacing w:val="-22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Union</w:t>
      </w:r>
      <w:r>
        <w:rPr>
          <w:color w:val="232323"/>
          <w:spacing w:val="-16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Canal) appurtenant to the subject property</w:t>
      </w:r>
    </w:p>
    <w:sectPr w:rsidR="00770A32">
      <w:pgSz w:w="12240" w:h="15840"/>
      <w:pgMar w:top="260" w:right="9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32"/>
    <w:rsid w:val="005A36A2"/>
    <w:rsid w:val="00770A32"/>
    <w:rsid w:val="00E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652CE-E7EA-4732-A550-E80FA206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9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87"/>
      <w:ind w:left="3823" w:right="3708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2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2023-08-16T17:52:00Z</dcterms:created>
  <dcterms:modified xsi:type="dcterms:W3CDTF">2023-08-16T17:52:00Z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HP Scan</vt:lpwstr>
  </property>
  <property fmtid="{D5CDD505-2E9C-101B-9397-08002B2CF9AE}" pid="4" name="LastSaved">
    <vt:filetime>2023-08-16T00:00:00Z</vt:filetime>
  </property>
  <property fmtid="{D5CDD505-2E9C-101B-9397-08002B2CF9AE}" pid="5" name="Producer">
    <vt:lpwstr>HP Scan Extended Application</vt:lpwstr>
  </property>
</Properties>
</file>