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2"/>
        <w:keepNext w:val="0"/>
        <w:keepLines w:val="0"/>
        <w:spacing w:after="80" w:lineRule="auto"/>
        <w:jc w:val="center"/>
        <w:rPr>
          <w:b w:val="1"/>
          <w:i w:val="1"/>
        </w:rPr>
      </w:pPr>
      <w:bookmarkStart w:colFirst="0" w:colLast="0" w:name="_kj5hoocos3ay" w:id="0"/>
      <w:bookmarkEnd w:id="0"/>
      <w:r w:rsidDel="00000000" w:rsidR="00000000" w:rsidRPr="00000000">
        <w:rPr>
          <w:b w:val="1"/>
          <w:i w:val="1"/>
          <w:sz w:val="34"/>
          <w:szCs w:val="34"/>
          <w:rtl w:val="0"/>
        </w:rPr>
        <w:t xml:space="preserve">Soil and Site Evaluation Summary – Anderson TX Subdivide</w:t>
      </w:r>
      <w:r w:rsidDel="00000000" w:rsidR="00000000" w:rsidRPr="00000000">
        <w:rPr>
          <w:rtl w:val="0"/>
        </w:rPr>
      </w:r>
    </w:p>
    <w:p w:rsidR="00000000" w:rsidDel="00000000" w:rsidP="00000000" w:rsidRDefault="00000000" w:rsidRPr="00000000" w14:paraId="00000002">
      <w:pPr>
        <w:spacing w:after="240" w:before="240" w:lineRule="auto"/>
        <w:rPr>
          <w:b w:val="1"/>
          <w:i w:val="1"/>
        </w:rPr>
      </w:pPr>
      <w:r w:rsidDel="00000000" w:rsidR="00000000" w:rsidRPr="00000000">
        <w:rPr>
          <w:b w:val="1"/>
          <w:i w:val="1"/>
          <w:rtl w:val="0"/>
        </w:rPr>
        <w:t xml:space="preserve">Evaluator: Cade Wilkerson</w:t>
      </w:r>
    </w:p>
    <w:p w:rsidR="00000000" w:rsidDel="00000000" w:rsidP="00000000" w:rsidRDefault="00000000" w:rsidRPr="00000000" w14:paraId="00000003">
      <w:pPr>
        <w:spacing w:after="240" w:before="240" w:lineRule="auto"/>
        <w:rPr>
          <w:b w:val="1"/>
          <w:i w:val="1"/>
        </w:rPr>
      </w:pPr>
      <w:r w:rsidDel="00000000" w:rsidR="00000000" w:rsidRPr="00000000">
        <w:rPr>
          <w:b w:val="1"/>
          <w:i w:val="1"/>
          <w:rtl w:val="0"/>
        </w:rPr>
        <w:t xml:space="preserve">Date of Inspection: October 7, 2025</w:t>
      </w:r>
    </w:p>
    <w:p w:rsidR="00000000" w:rsidDel="00000000" w:rsidP="00000000" w:rsidRDefault="00000000" w:rsidRPr="00000000" w14:paraId="00000004">
      <w:pPr>
        <w:spacing w:after="240" w:before="240" w:lineRule="auto"/>
        <w:rPr>
          <w:b w:val="1"/>
          <w:i w:val="1"/>
        </w:rPr>
      </w:pPr>
      <w:r w:rsidDel="00000000" w:rsidR="00000000" w:rsidRPr="00000000">
        <w:rPr>
          <w:b w:val="1"/>
          <w:i w:val="1"/>
          <w:rtl w:val="0"/>
        </w:rPr>
        <w:t xml:space="preserve">Number of Lots Evaluated: 4</w:t>
      </w:r>
    </w:p>
    <w:p w:rsidR="00000000" w:rsidDel="00000000" w:rsidP="00000000" w:rsidRDefault="00000000" w:rsidRPr="00000000" w14:paraId="00000005">
      <w:pPr>
        <w:spacing w:after="240" w:before="240" w:lineRule="auto"/>
        <w:rPr>
          <w:b w:val="1"/>
          <w:i w:val="1"/>
          <w:color w:val="000000"/>
          <w:sz w:val="26"/>
          <w:szCs w:val="26"/>
        </w:rPr>
      </w:pPr>
      <w:r w:rsidDel="00000000" w:rsidR="00000000" w:rsidRPr="00000000">
        <w:rPr>
          <w:b w:val="1"/>
          <w:i w:val="1"/>
          <w:color w:val="000000"/>
          <w:sz w:val="26"/>
          <w:szCs w:val="26"/>
          <w:rtl w:val="0"/>
        </w:rPr>
        <w:t xml:space="preserve">1. General Overview</w:t>
      </w:r>
    </w:p>
    <w:p w:rsidR="00000000" w:rsidDel="00000000" w:rsidP="00000000" w:rsidRDefault="00000000" w:rsidRPr="00000000" w14:paraId="00000006">
      <w:pPr>
        <w:spacing w:after="240" w:before="240" w:lineRule="auto"/>
        <w:rPr/>
      </w:pPr>
      <w:r w:rsidDel="00000000" w:rsidR="00000000" w:rsidRPr="00000000">
        <w:rPr>
          <w:rtl w:val="0"/>
        </w:rPr>
        <w:t xml:space="preserve">This report evaluates whether each lot can support a septic system for future home construction.</w:t>
      </w:r>
    </w:p>
    <w:p w:rsidR="00000000" w:rsidDel="00000000" w:rsidP="00000000" w:rsidRDefault="00000000" w:rsidRPr="00000000" w14:paraId="00000007">
      <w:pPr>
        <w:spacing w:after="240" w:before="240" w:lineRule="auto"/>
        <w:rPr/>
      </w:pPr>
      <w:r w:rsidDel="00000000" w:rsidR="00000000" w:rsidRPr="00000000">
        <w:rPr>
          <w:rtl w:val="0"/>
        </w:rPr>
        <w:t xml:space="preserve">According to the licensed soil evaluator, all four lots are suitable for on-site sewage systems; however, due to the soil characteristics, aerobic septic systems will be required.</w:t>
      </w:r>
    </w:p>
    <w:p w:rsidR="00000000" w:rsidDel="00000000" w:rsidP="00000000" w:rsidRDefault="00000000" w:rsidRPr="00000000" w14:paraId="00000008">
      <w:pPr>
        <w:spacing w:after="240" w:before="240" w:lineRule="auto"/>
        <w:rPr/>
      </w:pPr>
      <w:r w:rsidDel="00000000" w:rsidR="00000000" w:rsidRPr="00000000">
        <w:rPr>
          <w:rtl w:val="0"/>
        </w:rPr>
        <w:t xml:space="preserve">Aerobic systems are common in areas with clay soils, shallow topsoil, or slow-draining ground. They treat wastewater using oxygen and release cleaner water into the soil through spray heads or drip lines. While they are slightly more expensive than conventional systems, they work well in areas where the soil does not absorb water easily.</w:t>
      </w:r>
    </w:p>
    <w:p w:rsidR="00000000" w:rsidDel="00000000" w:rsidP="00000000" w:rsidRDefault="00000000" w:rsidRPr="00000000" w14:paraId="00000009">
      <w:pPr>
        <w:spacing w:after="240" w:before="240" w:lineRule="auto"/>
        <w:rPr>
          <w:b w:val="1"/>
          <w:i w:val="1"/>
          <w:color w:val="000000"/>
          <w:sz w:val="26"/>
          <w:szCs w:val="26"/>
        </w:rPr>
      </w:pPr>
      <w:r w:rsidDel="00000000" w:rsidR="00000000" w:rsidRPr="00000000">
        <w:rPr>
          <w:b w:val="1"/>
          <w:i w:val="1"/>
          <w:color w:val="000000"/>
          <w:sz w:val="26"/>
          <w:szCs w:val="26"/>
          <w:rtl w:val="0"/>
        </w:rPr>
        <w:t xml:space="preserve">2. How the Testing Was Done</w:t>
      </w:r>
    </w:p>
    <w:p w:rsidR="00000000" w:rsidDel="00000000" w:rsidP="00000000" w:rsidRDefault="00000000" w:rsidRPr="00000000" w14:paraId="0000000A">
      <w:pPr>
        <w:spacing w:after="240" w:before="240" w:lineRule="auto"/>
        <w:rPr/>
      </w:pPr>
      <w:r w:rsidDel="00000000" w:rsidR="00000000" w:rsidRPr="00000000">
        <w:rPr>
          <w:rtl w:val="0"/>
        </w:rPr>
        <w:t xml:space="preserve">The soil tests were performed in several random areas across the property to get a general understanding of the soil type and drainage.</w:t>
      </w:r>
    </w:p>
    <w:p w:rsidR="00000000" w:rsidDel="00000000" w:rsidP="00000000" w:rsidRDefault="00000000" w:rsidRPr="00000000" w14:paraId="0000000B">
      <w:pPr>
        <w:spacing w:after="240" w:before="240" w:lineRule="auto"/>
        <w:rPr/>
      </w:pPr>
      <w:r w:rsidDel="00000000" w:rsidR="00000000" w:rsidRPr="00000000">
        <w:rPr>
          <w:rtl w:val="0"/>
        </w:rPr>
        <w:t xml:space="preserve">A final soil test will still be required once a buyer selects the exact home site. This is standard practice in Texas and ensures that the septic design fits the exact location of the future house.</w:t>
      </w:r>
    </w:p>
    <w:p w:rsidR="00000000" w:rsidDel="00000000" w:rsidP="00000000" w:rsidRDefault="00000000" w:rsidRPr="00000000" w14:paraId="0000000C">
      <w:pPr>
        <w:spacing w:after="240" w:before="240" w:lineRule="auto"/>
        <w:rPr>
          <w:b w:val="1"/>
          <w:i w:val="1"/>
          <w:color w:val="000000"/>
          <w:sz w:val="26"/>
          <w:szCs w:val="26"/>
        </w:rPr>
      </w:pPr>
      <w:r w:rsidDel="00000000" w:rsidR="00000000" w:rsidRPr="00000000">
        <w:rPr>
          <w:b w:val="1"/>
          <w:i w:val="1"/>
          <w:color w:val="000000"/>
          <w:sz w:val="26"/>
          <w:szCs w:val="26"/>
          <w:rtl w:val="0"/>
        </w:rPr>
        <w:t xml:space="preserve">3. Soil and Drainage Conditions</w:t>
      </w:r>
    </w:p>
    <w:p w:rsidR="00000000" w:rsidDel="00000000" w:rsidP="00000000" w:rsidRDefault="00000000" w:rsidRPr="00000000" w14:paraId="0000000D">
      <w:pPr>
        <w:spacing w:after="240" w:before="240" w:lineRule="auto"/>
        <w:rPr/>
      </w:pPr>
      <w:r w:rsidDel="00000000" w:rsidR="00000000" w:rsidRPr="00000000">
        <w:rPr>
          <w:rtl w:val="0"/>
        </w:rPr>
        <w:t xml:space="preserve">The evaluation was done during a very dry season, meaning the ground was firm and dry at the time of inspection.</w:t>
      </w:r>
    </w:p>
    <w:p w:rsidR="00000000" w:rsidDel="00000000" w:rsidP="00000000" w:rsidRDefault="00000000" w:rsidRPr="00000000" w14:paraId="0000000E">
      <w:pPr>
        <w:spacing w:after="240" w:before="240" w:lineRule="auto"/>
        <w:rPr/>
      </w:pPr>
      <w:r w:rsidDel="00000000" w:rsidR="00000000" w:rsidRPr="00000000">
        <w:rPr>
          <w:rtl w:val="0"/>
        </w:rPr>
        <w:t xml:space="preserve">However, the report notes that during rainy periods, parts of the property—especially the lower areas or spots near the floodplain—may experience high water tables or slow drainage.</w:t>
      </w:r>
    </w:p>
    <w:p w:rsidR="00000000" w:rsidDel="00000000" w:rsidP="00000000" w:rsidRDefault="00000000" w:rsidRPr="00000000" w14:paraId="0000000F">
      <w:pPr>
        <w:spacing w:after="240" w:before="240" w:lineRule="auto"/>
        <w:rPr>
          <w:b w:val="1"/>
          <w:i w:val="1"/>
        </w:rPr>
      </w:pPr>
      <w:r w:rsidDel="00000000" w:rsidR="00000000" w:rsidRPr="00000000">
        <w:rPr>
          <w:b w:val="1"/>
          <w:i w:val="1"/>
          <w:rtl w:val="0"/>
        </w:rPr>
        <w:t xml:space="preserve">Those wetter areas may require:</w:t>
      </w:r>
    </w:p>
    <w:p w:rsidR="00000000" w:rsidDel="00000000" w:rsidP="00000000" w:rsidRDefault="00000000" w:rsidRPr="00000000" w14:paraId="00000010">
      <w:pPr>
        <w:numPr>
          <w:ilvl w:val="0"/>
          <w:numId w:val="1"/>
        </w:numPr>
        <w:spacing w:after="0" w:afterAutospacing="0" w:before="240" w:lineRule="auto"/>
        <w:ind w:left="720" w:hanging="360"/>
        <w:rPr>
          <w:b w:val="1"/>
          <w:i w:val="1"/>
        </w:rPr>
      </w:pPr>
      <w:r w:rsidDel="00000000" w:rsidR="00000000" w:rsidRPr="00000000">
        <w:rPr>
          <w:b w:val="1"/>
          <w:i w:val="1"/>
          <w:rtl w:val="0"/>
        </w:rPr>
        <w:t xml:space="preserve">An aerobic treatment unit (ATU) (as already recommended), or</w:t>
        <w:br w:type="textWrapping"/>
      </w:r>
    </w:p>
    <w:p w:rsidR="00000000" w:rsidDel="00000000" w:rsidP="00000000" w:rsidRDefault="00000000" w:rsidRPr="00000000" w14:paraId="00000011">
      <w:pPr>
        <w:numPr>
          <w:ilvl w:val="0"/>
          <w:numId w:val="1"/>
        </w:numPr>
        <w:spacing w:after="240" w:before="0" w:beforeAutospacing="0" w:lineRule="auto"/>
        <w:ind w:left="720" w:hanging="360"/>
        <w:rPr>
          <w:b w:val="1"/>
          <w:i w:val="1"/>
        </w:rPr>
      </w:pPr>
      <w:r w:rsidDel="00000000" w:rsidR="00000000" w:rsidRPr="00000000">
        <w:rPr>
          <w:b w:val="1"/>
          <w:i w:val="1"/>
          <w:rtl w:val="0"/>
        </w:rPr>
        <w:t xml:space="preserve">In some specific soil types, an evapotranspiration (ET) system or low-pressure dosing system, depending on the final soil test at the home site(Parcel 2)</w:t>
        <w:br w:type="textWrapping"/>
      </w:r>
    </w:p>
    <w:p w:rsidR="00000000" w:rsidDel="00000000" w:rsidP="00000000" w:rsidRDefault="00000000" w:rsidRPr="00000000" w14:paraId="00000012">
      <w:pPr>
        <w:spacing w:after="240" w:before="240" w:lineRule="auto"/>
        <w:rPr>
          <w:b w:val="1"/>
          <w:i w:val="1"/>
          <w:color w:val="000000"/>
          <w:sz w:val="26"/>
          <w:szCs w:val="26"/>
        </w:rPr>
      </w:pPr>
      <w:r w:rsidDel="00000000" w:rsidR="00000000" w:rsidRPr="00000000">
        <w:rPr>
          <w:b w:val="1"/>
          <w:i w:val="1"/>
          <w:color w:val="000000"/>
          <w:sz w:val="26"/>
          <w:szCs w:val="26"/>
          <w:rtl w:val="0"/>
        </w:rPr>
        <w:t xml:space="preserve">4. What Buyers Should Know</w:t>
      </w:r>
    </w:p>
    <w:p w:rsidR="00000000" w:rsidDel="00000000" w:rsidP="00000000" w:rsidRDefault="00000000" w:rsidRPr="00000000" w14:paraId="00000013">
      <w:pPr>
        <w:numPr>
          <w:ilvl w:val="0"/>
          <w:numId w:val="2"/>
        </w:numPr>
        <w:spacing w:after="0" w:afterAutospacing="0" w:before="240" w:lineRule="auto"/>
        <w:ind w:left="720" w:hanging="360"/>
        <w:rPr>
          <w:i w:val="1"/>
        </w:rPr>
      </w:pPr>
      <w:r w:rsidDel="00000000" w:rsidR="00000000" w:rsidRPr="00000000">
        <w:rPr>
          <w:i w:val="1"/>
          <w:rtl w:val="0"/>
        </w:rPr>
        <w:t xml:space="preserve">All lots have been confirmed suitable for aerobic septic systems.</w:t>
        <w:br w:type="textWrapping"/>
      </w:r>
    </w:p>
    <w:p w:rsidR="00000000" w:rsidDel="00000000" w:rsidP="00000000" w:rsidRDefault="00000000" w:rsidRPr="00000000" w14:paraId="00000014">
      <w:pPr>
        <w:numPr>
          <w:ilvl w:val="0"/>
          <w:numId w:val="2"/>
        </w:numPr>
        <w:spacing w:after="0" w:afterAutospacing="0" w:before="0" w:beforeAutospacing="0" w:lineRule="auto"/>
        <w:ind w:left="720" w:hanging="360"/>
        <w:rPr>
          <w:i w:val="1"/>
        </w:rPr>
      </w:pPr>
      <w:r w:rsidDel="00000000" w:rsidR="00000000" w:rsidRPr="00000000">
        <w:rPr>
          <w:i w:val="1"/>
          <w:rtl w:val="0"/>
        </w:rPr>
        <w:t xml:space="preserve">These systems are approved by the state of Texas and are commonly used for properties with clay or mixed soils.</w:t>
        <w:br w:type="textWrapping"/>
      </w:r>
    </w:p>
    <w:p w:rsidR="00000000" w:rsidDel="00000000" w:rsidP="00000000" w:rsidRDefault="00000000" w:rsidRPr="00000000" w14:paraId="00000015">
      <w:pPr>
        <w:numPr>
          <w:ilvl w:val="0"/>
          <w:numId w:val="2"/>
        </w:numPr>
        <w:spacing w:after="0" w:afterAutospacing="0" w:before="0" w:beforeAutospacing="0" w:lineRule="auto"/>
        <w:ind w:left="720" w:hanging="360"/>
        <w:rPr>
          <w:i w:val="1"/>
        </w:rPr>
      </w:pPr>
      <w:r w:rsidDel="00000000" w:rsidR="00000000" w:rsidRPr="00000000">
        <w:rPr>
          <w:i w:val="1"/>
          <w:rtl w:val="0"/>
        </w:rPr>
        <w:t xml:space="preserve">Placement matters: Homes and septic systems should be installed on higher ground and away from any areas close to the floodplain.</w:t>
        <w:br w:type="textWrapping"/>
      </w:r>
    </w:p>
    <w:p w:rsidR="00000000" w:rsidDel="00000000" w:rsidP="00000000" w:rsidRDefault="00000000" w:rsidRPr="00000000" w14:paraId="00000016">
      <w:pPr>
        <w:numPr>
          <w:ilvl w:val="0"/>
          <w:numId w:val="2"/>
        </w:numPr>
        <w:spacing w:after="0" w:afterAutospacing="0" w:before="0" w:beforeAutospacing="0" w:lineRule="auto"/>
        <w:ind w:left="720" w:hanging="360"/>
        <w:rPr>
          <w:i w:val="1"/>
        </w:rPr>
      </w:pPr>
      <w:r w:rsidDel="00000000" w:rsidR="00000000" w:rsidRPr="00000000">
        <w:rPr>
          <w:i w:val="1"/>
          <w:rtl w:val="0"/>
        </w:rPr>
        <w:t xml:space="preserve">A new, site-specific test will still be required before final county approval and installation.</w:t>
        <w:br w:type="textWrapping"/>
      </w:r>
    </w:p>
    <w:p w:rsidR="00000000" w:rsidDel="00000000" w:rsidP="00000000" w:rsidRDefault="00000000" w:rsidRPr="00000000" w14:paraId="00000017">
      <w:pPr>
        <w:numPr>
          <w:ilvl w:val="0"/>
          <w:numId w:val="2"/>
        </w:numPr>
        <w:spacing w:after="240" w:before="0" w:beforeAutospacing="0" w:lineRule="auto"/>
        <w:ind w:left="720" w:hanging="360"/>
        <w:rPr>
          <w:b w:val="1"/>
          <w:i w:val="1"/>
        </w:rPr>
      </w:pPr>
      <w:r w:rsidDel="00000000" w:rsidR="00000000" w:rsidRPr="00000000">
        <w:rPr>
          <w:i w:val="1"/>
          <w:rtl w:val="0"/>
        </w:rPr>
        <w:t xml:space="preserve">Your septic installer will design the system based on that test and handle the county permitting process.</w:t>
      </w:r>
      <w:r w:rsidDel="00000000" w:rsidR="00000000" w:rsidRPr="00000000">
        <w:rPr>
          <w:b w:val="1"/>
          <w:i w:val="1"/>
          <w:rtl w:val="0"/>
        </w:rPr>
        <w:br w:type="textWrapping"/>
      </w:r>
    </w:p>
    <w:p w:rsidR="00000000" w:rsidDel="00000000" w:rsidP="00000000" w:rsidRDefault="00000000" w:rsidRPr="00000000" w14:paraId="00000018">
      <w:pPr>
        <w:spacing w:after="240" w:before="240" w:lineRule="auto"/>
        <w:rPr>
          <w:b w:val="1"/>
          <w:i w:val="1"/>
          <w:color w:val="000000"/>
          <w:sz w:val="26"/>
          <w:szCs w:val="26"/>
        </w:rPr>
      </w:pPr>
      <w:r w:rsidDel="00000000" w:rsidR="00000000" w:rsidRPr="00000000">
        <w:rPr>
          <w:b w:val="1"/>
          <w:i w:val="1"/>
          <w:color w:val="000000"/>
          <w:sz w:val="26"/>
          <w:szCs w:val="26"/>
          <w:rtl w:val="0"/>
        </w:rPr>
        <w:t xml:space="preserve">5. In Simple Terms</w:t>
      </w:r>
    </w:p>
    <w:p w:rsidR="00000000" w:rsidDel="00000000" w:rsidP="00000000" w:rsidRDefault="00000000" w:rsidRPr="00000000" w14:paraId="00000019">
      <w:pPr>
        <w:spacing w:after="240" w:before="240" w:lineRule="auto"/>
        <w:rPr>
          <w:i w:val="1"/>
        </w:rPr>
      </w:pPr>
      <w:r w:rsidDel="00000000" w:rsidR="00000000" w:rsidRPr="00000000">
        <w:rPr>
          <w:i w:val="1"/>
          <w:rtl w:val="0"/>
        </w:rPr>
        <w:t xml:space="preserve">Each lot can be developed with a home using an aerobic septic system. This is a modern system designed for soil that doesn’t absorb water quickly. It’s reliable and approved for residential use throughout Texas.</w:t>
      </w:r>
    </w:p>
    <w:p w:rsidR="00000000" w:rsidDel="00000000" w:rsidP="00000000" w:rsidRDefault="00000000" w:rsidRPr="00000000" w14:paraId="0000001A">
      <w:pPr>
        <w:spacing w:after="240" w:before="240" w:lineRule="auto"/>
        <w:rPr>
          <w:i w:val="1"/>
        </w:rPr>
      </w:pPr>
      <w:r w:rsidDel="00000000" w:rsidR="00000000" w:rsidRPr="00000000">
        <w:rPr>
          <w:i w:val="1"/>
          <w:rtl w:val="0"/>
        </w:rPr>
        <w:t xml:space="preserve">If you build closer to the floodplain or in low-lying spots, the installer may need to adjust the design slightly (for example, by adding a low-pressure or evapotranspiration component), but no major issues were found that would prevent future development.</w:t>
      </w:r>
    </w:p>
    <w:p w:rsidR="00000000" w:rsidDel="00000000" w:rsidP="00000000" w:rsidRDefault="00000000" w:rsidRPr="00000000" w14:paraId="0000001B">
      <w:pPr>
        <w:spacing w:after="240" w:before="240" w:lineRule="auto"/>
        <w:rPr>
          <w:b w:val="1"/>
          <w:i w:val="1"/>
        </w:rPr>
      </w:pPr>
      <w:r w:rsidDel="00000000" w:rsidR="00000000" w:rsidRPr="00000000">
        <w:rPr>
          <w:rtl w:val="0"/>
        </w:rPr>
      </w:r>
    </w:p>
    <w:p w:rsidR="00000000" w:rsidDel="00000000" w:rsidP="00000000" w:rsidRDefault="00000000" w:rsidRPr="00000000" w14:paraId="0000001C">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